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CA" w:rsidRPr="00417421" w:rsidRDefault="00DC48CA" w:rsidP="001773CF">
      <w:pPr>
        <w:widowControl w:val="0"/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DC48CA" w:rsidRPr="00417421" w:rsidRDefault="00DC48CA" w:rsidP="001773CF">
      <w:pPr>
        <w:widowControl w:val="0"/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DC48CA" w:rsidRPr="00417421" w:rsidRDefault="00DC48CA" w:rsidP="001773CF">
      <w:pPr>
        <w:widowControl w:val="0"/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DC48CA" w:rsidRPr="00417421" w:rsidRDefault="00DC48CA" w:rsidP="001773CF">
      <w:pPr>
        <w:widowControl w:val="0"/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DC48CA" w:rsidRPr="00417421" w:rsidRDefault="00DC48CA" w:rsidP="001773CF">
      <w:pPr>
        <w:widowControl w:val="0"/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DC48CA" w:rsidRPr="003757F5" w:rsidRDefault="00DC48CA" w:rsidP="001773CF">
      <w:pPr>
        <w:widowControl w:val="0"/>
        <w:spacing w:line="360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3757F5">
        <w:rPr>
          <w:rFonts w:ascii="Arial Narrow" w:hAnsi="Arial Narrow" w:cs="Arial"/>
          <w:b/>
          <w:sz w:val="32"/>
          <w:szCs w:val="32"/>
        </w:rPr>
        <w:t>Seznam příloh</w:t>
      </w:r>
    </w:p>
    <w:p w:rsidR="00DC48CA" w:rsidRPr="003757F5" w:rsidRDefault="00DC48CA" w:rsidP="001773CF">
      <w:pPr>
        <w:widowControl w:val="0"/>
        <w:spacing w:line="360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3757F5">
        <w:rPr>
          <w:rFonts w:ascii="Arial Narrow" w:hAnsi="Arial Narrow" w:cs="Arial"/>
          <w:b/>
          <w:sz w:val="32"/>
          <w:szCs w:val="32"/>
        </w:rPr>
        <w:t>zadávací dokumentace pro veřejnou zakázku malého rozsahu</w:t>
      </w:r>
    </w:p>
    <w:p w:rsidR="00DC48CA" w:rsidRPr="00EA4CB7" w:rsidRDefault="00DC48CA" w:rsidP="00E27406">
      <w:pPr>
        <w:widowControl w:val="0"/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EA4CB7">
        <w:rPr>
          <w:rFonts w:ascii="Arial Narrow" w:hAnsi="Arial Narrow" w:cs="Arial"/>
          <w:b/>
          <w:sz w:val="28"/>
          <w:szCs w:val="28"/>
        </w:rPr>
        <w:t>Dodávka sportovního materiálu pro projekty OPVK</w:t>
      </w:r>
      <w:r>
        <w:rPr>
          <w:rFonts w:ascii="Arial Narrow" w:hAnsi="Arial Narrow" w:cs="Arial"/>
          <w:b/>
          <w:sz w:val="28"/>
          <w:szCs w:val="28"/>
        </w:rPr>
        <w:t xml:space="preserve"> A</w:t>
      </w:r>
      <w:r w:rsidRPr="00EA4CB7">
        <w:rPr>
          <w:rFonts w:ascii="Arial Narrow" w:hAnsi="Arial Narrow" w:cs="Arial"/>
          <w:b/>
          <w:sz w:val="28"/>
          <w:szCs w:val="28"/>
        </w:rPr>
        <w:t xml:space="preserve"> FRVŠ </w:t>
      </w:r>
    </w:p>
    <w:p w:rsidR="00DC48CA" w:rsidRPr="003757F5" w:rsidRDefault="00DC48CA" w:rsidP="001773CF">
      <w:pPr>
        <w:widowControl w:val="0"/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DC48CA" w:rsidRPr="003757F5" w:rsidRDefault="00DC48CA" w:rsidP="001773CF">
      <w:pPr>
        <w:widowControl w:val="0"/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DC48CA" w:rsidRPr="003757F5" w:rsidRDefault="00DC48CA" w:rsidP="001773CF">
      <w:pPr>
        <w:widowControl w:val="0"/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DC48CA" w:rsidRPr="003757F5" w:rsidRDefault="00DC48CA" w:rsidP="001773CF">
      <w:pPr>
        <w:widowControl w:val="0"/>
        <w:spacing w:line="264" w:lineRule="auto"/>
        <w:rPr>
          <w:rFonts w:ascii="Arial Narrow" w:hAnsi="Arial Narrow" w:cs="Arial"/>
          <w:sz w:val="22"/>
          <w:szCs w:val="22"/>
          <w:u w:val="single"/>
        </w:rPr>
      </w:pPr>
    </w:p>
    <w:p w:rsidR="00DC48CA" w:rsidRPr="003757F5" w:rsidRDefault="00DC48CA" w:rsidP="001773CF">
      <w:pPr>
        <w:widowControl w:val="0"/>
        <w:spacing w:line="360" w:lineRule="auto"/>
        <w:rPr>
          <w:rFonts w:ascii="Arial Narrow" w:hAnsi="Arial Narrow" w:cs="Arial"/>
          <w:sz w:val="22"/>
          <w:szCs w:val="22"/>
          <w:u w:val="single"/>
        </w:rPr>
      </w:pPr>
      <w:r w:rsidRPr="003757F5">
        <w:rPr>
          <w:rFonts w:ascii="Arial Narrow" w:hAnsi="Arial Narrow" w:cs="Arial"/>
          <w:sz w:val="22"/>
          <w:szCs w:val="22"/>
          <w:u w:val="single"/>
        </w:rPr>
        <w:t>příloha A</w:t>
      </w:r>
      <w:r w:rsidRPr="003757F5">
        <w:rPr>
          <w:rFonts w:ascii="Arial Narrow" w:hAnsi="Arial Narrow" w:cs="Arial"/>
          <w:sz w:val="22"/>
          <w:szCs w:val="22"/>
          <w:u w:val="single"/>
        </w:rPr>
        <w:tab/>
        <w:t xml:space="preserve">obchodní podmínky </w:t>
      </w:r>
    </w:p>
    <w:p w:rsidR="00DC48CA" w:rsidRPr="003757F5" w:rsidRDefault="00DC48CA" w:rsidP="00967404">
      <w:pPr>
        <w:widowControl w:val="0"/>
        <w:numPr>
          <w:ilvl w:val="0"/>
          <w:numId w:val="10"/>
        </w:numPr>
        <w:spacing w:line="360" w:lineRule="auto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návrh kupní smlouvy</w:t>
      </w:r>
    </w:p>
    <w:p w:rsidR="00DC48CA" w:rsidRPr="003757F5" w:rsidRDefault="00DC48CA" w:rsidP="002E0419">
      <w:pPr>
        <w:widowControl w:val="0"/>
        <w:numPr>
          <w:ilvl w:val="0"/>
          <w:numId w:val="10"/>
        </w:numPr>
        <w:spacing w:line="360" w:lineRule="auto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příloha č. 1 návrhu kupní smlouvy</w:t>
      </w:r>
      <w:r>
        <w:rPr>
          <w:rFonts w:ascii="Arial Narrow" w:hAnsi="Arial Narrow" w:cs="Arial"/>
          <w:sz w:val="22"/>
          <w:szCs w:val="22"/>
        </w:rPr>
        <w:t xml:space="preserve"> pro obě části veřejné zakázky</w:t>
      </w:r>
    </w:p>
    <w:p w:rsidR="00DC48CA" w:rsidRPr="003757F5" w:rsidRDefault="00DC48CA" w:rsidP="001773CF">
      <w:pPr>
        <w:widowControl w:val="0"/>
        <w:spacing w:line="360" w:lineRule="auto"/>
        <w:rPr>
          <w:rFonts w:ascii="Arial Narrow" w:hAnsi="Arial Narrow" w:cs="Arial"/>
          <w:sz w:val="22"/>
          <w:szCs w:val="22"/>
          <w:u w:val="single"/>
        </w:rPr>
      </w:pPr>
      <w:r w:rsidRPr="003757F5">
        <w:rPr>
          <w:rFonts w:ascii="Arial Narrow" w:hAnsi="Arial Narrow" w:cs="Arial"/>
          <w:sz w:val="22"/>
          <w:szCs w:val="22"/>
          <w:u w:val="single"/>
        </w:rPr>
        <w:t>příloha B</w:t>
      </w:r>
      <w:r w:rsidRPr="003757F5">
        <w:rPr>
          <w:rFonts w:ascii="Arial Narrow" w:hAnsi="Arial Narrow" w:cs="Arial"/>
          <w:sz w:val="22"/>
          <w:szCs w:val="22"/>
          <w:u w:val="single"/>
        </w:rPr>
        <w:tab/>
        <w:t>informace o kvalifikaci</w:t>
      </w:r>
    </w:p>
    <w:p w:rsidR="00DC48CA" w:rsidRPr="003757F5" w:rsidRDefault="00DC48CA" w:rsidP="001773CF">
      <w:pPr>
        <w:widowControl w:val="0"/>
        <w:numPr>
          <w:ilvl w:val="0"/>
          <w:numId w:val="10"/>
        </w:numPr>
        <w:spacing w:line="360" w:lineRule="auto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krycí list informace o kvalifikaci</w:t>
      </w:r>
    </w:p>
    <w:p w:rsidR="00DC48CA" w:rsidRPr="003757F5" w:rsidRDefault="00DC48CA" w:rsidP="001773CF">
      <w:pPr>
        <w:widowControl w:val="0"/>
        <w:numPr>
          <w:ilvl w:val="0"/>
          <w:numId w:val="10"/>
        </w:numPr>
        <w:spacing w:line="360" w:lineRule="auto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prohlášení k informaci o kvalifikaci</w:t>
      </w:r>
    </w:p>
    <w:p w:rsidR="00DC48CA" w:rsidRPr="003757F5" w:rsidRDefault="00DC48CA" w:rsidP="001773CF">
      <w:pPr>
        <w:widowControl w:val="0"/>
        <w:numPr>
          <w:ilvl w:val="0"/>
          <w:numId w:val="10"/>
        </w:numPr>
        <w:spacing w:line="360" w:lineRule="auto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čestné prohlášení o splnění základních kvalifikačních předpokladů</w:t>
      </w:r>
    </w:p>
    <w:p w:rsidR="00DC48CA" w:rsidRPr="003757F5" w:rsidRDefault="00DC48CA" w:rsidP="001773CF">
      <w:pPr>
        <w:widowControl w:val="0"/>
        <w:spacing w:line="360" w:lineRule="auto"/>
        <w:rPr>
          <w:rFonts w:ascii="Arial Narrow" w:hAnsi="Arial Narrow" w:cs="Arial"/>
          <w:sz w:val="22"/>
          <w:szCs w:val="22"/>
        </w:rPr>
      </w:pPr>
    </w:p>
    <w:p w:rsidR="00DC48CA" w:rsidRPr="003757F5" w:rsidRDefault="00DC48CA" w:rsidP="001773CF">
      <w:pPr>
        <w:widowControl w:val="0"/>
        <w:spacing w:line="360" w:lineRule="auto"/>
        <w:rPr>
          <w:rFonts w:ascii="Arial Narrow" w:hAnsi="Arial Narrow" w:cs="Arial"/>
          <w:sz w:val="22"/>
          <w:szCs w:val="22"/>
          <w:u w:val="single"/>
        </w:rPr>
      </w:pPr>
      <w:r w:rsidRPr="003757F5">
        <w:rPr>
          <w:rFonts w:ascii="Arial Narrow" w:hAnsi="Arial Narrow" w:cs="Arial"/>
          <w:sz w:val="22"/>
          <w:szCs w:val="22"/>
          <w:u w:val="single"/>
        </w:rPr>
        <w:t>příloha C</w:t>
      </w:r>
      <w:r w:rsidRPr="003757F5">
        <w:rPr>
          <w:rFonts w:ascii="Arial Narrow" w:hAnsi="Arial Narrow" w:cs="Arial"/>
          <w:sz w:val="22"/>
          <w:szCs w:val="22"/>
          <w:u w:val="single"/>
        </w:rPr>
        <w:tab/>
        <w:t>nabídka</w:t>
      </w:r>
    </w:p>
    <w:p w:rsidR="00DC48CA" w:rsidRPr="003757F5" w:rsidRDefault="00DC48CA" w:rsidP="007A002E">
      <w:pPr>
        <w:widowControl w:val="0"/>
        <w:numPr>
          <w:ilvl w:val="0"/>
          <w:numId w:val="10"/>
        </w:numPr>
        <w:spacing w:line="360" w:lineRule="auto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krycí list nabídky</w:t>
      </w:r>
      <w:r w:rsidRPr="003757F5">
        <w:rPr>
          <w:rFonts w:ascii="Arial Narrow" w:hAnsi="Arial Narrow"/>
        </w:rPr>
        <w:br w:type="page"/>
      </w:r>
    </w:p>
    <w:p w:rsidR="00DC48CA" w:rsidRPr="003757F5" w:rsidRDefault="00DC48CA" w:rsidP="00720237">
      <w:pPr>
        <w:jc w:val="center"/>
        <w:rPr>
          <w:rFonts w:ascii="Arial Narrow" w:hAnsi="Arial Narrow" w:cs="Arial"/>
          <w:sz w:val="28"/>
          <w:szCs w:val="28"/>
        </w:rPr>
      </w:pPr>
    </w:p>
    <w:p w:rsidR="00DC48CA" w:rsidRPr="003757F5" w:rsidRDefault="00DC48CA" w:rsidP="00720237">
      <w:pPr>
        <w:jc w:val="center"/>
        <w:rPr>
          <w:rFonts w:ascii="Arial Narrow" w:hAnsi="Arial Narrow" w:cs="Arial"/>
          <w:sz w:val="28"/>
          <w:szCs w:val="28"/>
        </w:rPr>
      </w:pPr>
    </w:p>
    <w:p w:rsidR="00DC48CA" w:rsidRPr="003757F5" w:rsidRDefault="00DC48CA" w:rsidP="00720237">
      <w:pPr>
        <w:jc w:val="center"/>
        <w:rPr>
          <w:rFonts w:ascii="Arial Narrow" w:hAnsi="Arial Narrow" w:cs="Arial"/>
          <w:sz w:val="28"/>
          <w:szCs w:val="28"/>
        </w:rPr>
      </w:pPr>
    </w:p>
    <w:p w:rsidR="00DC48CA" w:rsidRPr="003757F5" w:rsidRDefault="00DC48CA" w:rsidP="00720237">
      <w:pPr>
        <w:jc w:val="center"/>
        <w:rPr>
          <w:rFonts w:ascii="Arial Narrow" w:hAnsi="Arial Narrow" w:cs="Arial"/>
          <w:b/>
          <w:sz w:val="28"/>
          <w:szCs w:val="28"/>
        </w:rPr>
      </w:pPr>
      <w:r w:rsidRPr="003757F5">
        <w:rPr>
          <w:rFonts w:ascii="Arial Narrow" w:hAnsi="Arial Narrow" w:cs="Arial"/>
          <w:b/>
          <w:sz w:val="28"/>
          <w:szCs w:val="28"/>
        </w:rPr>
        <w:t>příloha A</w:t>
      </w:r>
    </w:p>
    <w:p w:rsidR="00DC48CA" w:rsidRPr="003757F5" w:rsidRDefault="00DC48CA" w:rsidP="00720237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DC48CA" w:rsidRPr="003757F5" w:rsidRDefault="00DC48CA" w:rsidP="00720237">
      <w:pPr>
        <w:jc w:val="center"/>
        <w:rPr>
          <w:rFonts w:ascii="Arial Narrow" w:hAnsi="Arial Narrow" w:cs="Arial"/>
          <w:sz w:val="28"/>
          <w:szCs w:val="28"/>
        </w:rPr>
      </w:pPr>
      <w:r w:rsidRPr="003757F5">
        <w:rPr>
          <w:rFonts w:ascii="Arial Narrow" w:hAnsi="Arial Narrow" w:cs="Arial"/>
          <w:sz w:val="28"/>
          <w:szCs w:val="28"/>
        </w:rPr>
        <w:t xml:space="preserve">zadávací dokumentace </w:t>
      </w:r>
    </w:p>
    <w:p w:rsidR="00DC48CA" w:rsidRPr="003757F5" w:rsidRDefault="00DC48CA" w:rsidP="00720237">
      <w:pPr>
        <w:jc w:val="center"/>
        <w:rPr>
          <w:rFonts w:ascii="Arial Narrow" w:hAnsi="Arial Narrow" w:cs="Arial"/>
          <w:sz w:val="28"/>
          <w:szCs w:val="28"/>
        </w:rPr>
      </w:pPr>
      <w:r w:rsidRPr="003757F5">
        <w:rPr>
          <w:rFonts w:ascii="Arial Narrow" w:hAnsi="Arial Narrow" w:cs="Arial"/>
          <w:sz w:val="28"/>
          <w:szCs w:val="28"/>
        </w:rPr>
        <w:t>veřejné zakázky malého rozsahu</w:t>
      </w:r>
    </w:p>
    <w:p w:rsidR="00DC48CA" w:rsidRPr="003757F5" w:rsidRDefault="00DC48CA" w:rsidP="00720237">
      <w:pPr>
        <w:jc w:val="center"/>
        <w:rPr>
          <w:rFonts w:ascii="Arial Narrow" w:hAnsi="Arial Narrow" w:cs="Arial"/>
          <w:sz w:val="28"/>
          <w:szCs w:val="28"/>
        </w:rPr>
      </w:pPr>
    </w:p>
    <w:p w:rsidR="00DC48CA" w:rsidRPr="003757F5" w:rsidRDefault="00DC48CA" w:rsidP="00720237">
      <w:pPr>
        <w:jc w:val="center"/>
        <w:rPr>
          <w:rFonts w:ascii="Arial Narrow" w:hAnsi="Arial Narrow" w:cs="Arial"/>
          <w:sz w:val="28"/>
          <w:szCs w:val="28"/>
        </w:rPr>
      </w:pPr>
      <w:r w:rsidRPr="00EA4CB7">
        <w:rPr>
          <w:rFonts w:ascii="Arial Narrow" w:hAnsi="Arial Narrow" w:cs="Arial"/>
          <w:b/>
          <w:sz w:val="28"/>
          <w:szCs w:val="28"/>
        </w:rPr>
        <w:t>Dodávka sportovního materiálu pro projekty OPVK</w:t>
      </w:r>
      <w:r>
        <w:rPr>
          <w:rFonts w:ascii="Arial Narrow" w:hAnsi="Arial Narrow" w:cs="Arial"/>
          <w:b/>
          <w:sz w:val="28"/>
          <w:szCs w:val="28"/>
        </w:rPr>
        <w:t xml:space="preserve"> A</w:t>
      </w:r>
      <w:r w:rsidRPr="00EA4CB7">
        <w:rPr>
          <w:rFonts w:ascii="Arial Narrow" w:hAnsi="Arial Narrow" w:cs="Arial"/>
          <w:b/>
          <w:sz w:val="28"/>
          <w:szCs w:val="28"/>
        </w:rPr>
        <w:t xml:space="preserve"> FRVŠ</w:t>
      </w:r>
    </w:p>
    <w:p w:rsidR="00DC48CA" w:rsidRPr="003757F5" w:rsidRDefault="00DC48CA" w:rsidP="00720237">
      <w:pPr>
        <w:jc w:val="center"/>
        <w:rPr>
          <w:rFonts w:ascii="Arial Narrow" w:hAnsi="Arial Narrow" w:cs="Arial"/>
          <w:sz w:val="28"/>
          <w:szCs w:val="28"/>
        </w:rPr>
      </w:pPr>
    </w:p>
    <w:p w:rsidR="00DC48CA" w:rsidRPr="003757F5" w:rsidRDefault="00DC48CA" w:rsidP="00720237">
      <w:pPr>
        <w:jc w:val="center"/>
        <w:rPr>
          <w:rFonts w:ascii="Arial Narrow" w:hAnsi="Arial Narrow" w:cs="Arial"/>
          <w:sz w:val="28"/>
          <w:szCs w:val="28"/>
        </w:rPr>
      </w:pPr>
    </w:p>
    <w:p w:rsidR="00DC48CA" w:rsidRPr="003757F5" w:rsidRDefault="00DC48CA" w:rsidP="00720237">
      <w:pPr>
        <w:jc w:val="center"/>
        <w:rPr>
          <w:rFonts w:ascii="Arial Narrow" w:hAnsi="Arial Narrow" w:cs="Arial"/>
          <w:sz w:val="28"/>
          <w:szCs w:val="28"/>
        </w:rPr>
      </w:pPr>
    </w:p>
    <w:p w:rsidR="00DC48CA" w:rsidRPr="003757F5" w:rsidRDefault="00DC48CA" w:rsidP="00720237">
      <w:pPr>
        <w:jc w:val="center"/>
        <w:rPr>
          <w:rFonts w:ascii="Arial Narrow" w:hAnsi="Arial Narrow" w:cs="Arial"/>
          <w:b/>
          <w:sz w:val="28"/>
          <w:szCs w:val="28"/>
        </w:rPr>
      </w:pPr>
      <w:r w:rsidRPr="003757F5">
        <w:rPr>
          <w:rFonts w:ascii="Arial Narrow" w:hAnsi="Arial Narrow" w:cs="Arial"/>
          <w:b/>
          <w:sz w:val="28"/>
          <w:szCs w:val="28"/>
        </w:rPr>
        <w:t>OBCHODNÍ PODMÍNKY</w:t>
      </w:r>
    </w:p>
    <w:p w:rsidR="00DC48CA" w:rsidRPr="003757F5" w:rsidRDefault="00DC48CA" w:rsidP="00720237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DC48CA" w:rsidRPr="003757F5" w:rsidRDefault="00DC48CA" w:rsidP="00967404">
      <w:pPr>
        <w:widowControl w:val="0"/>
        <w:numPr>
          <w:ilvl w:val="0"/>
          <w:numId w:val="11"/>
        </w:num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návrh kupní smlouvy</w:t>
      </w:r>
    </w:p>
    <w:p w:rsidR="00DC48CA" w:rsidRPr="003757F5" w:rsidRDefault="00DC48CA" w:rsidP="00720237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DC48CA" w:rsidRPr="003757F5" w:rsidRDefault="00DC48CA" w:rsidP="00720237">
      <w:pPr>
        <w:jc w:val="center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br w:type="page"/>
      </w:r>
    </w:p>
    <w:p w:rsidR="00DC48CA" w:rsidRPr="003757F5" w:rsidRDefault="00DC48CA" w:rsidP="005C6621">
      <w:pPr>
        <w:jc w:val="center"/>
        <w:rPr>
          <w:rFonts w:ascii="Arial Narrow" w:hAnsi="Arial Narrow" w:cs="Arial"/>
          <w:sz w:val="28"/>
          <w:szCs w:val="28"/>
        </w:rPr>
      </w:pPr>
      <w:r w:rsidRPr="003757F5">
        <w:rPr>
          <w:rFonts w:ascii="Arial Narrow" w:hAnsi="Arial Narrow" w:cs="Arial"/>
          <w:sz w:val="28"/>
          <w:szCs w:val="28"/>
        </w:rPr>
        <w:t xml:space="preserve">zadávací dokumentace </w:t>
      </w:r>
    </w:p>
    <w:p w:rsidR="00DC48CA" w:rsidRPr="003757F5" w:rsidRDefault="00DC48CA" w:rsidP="005C6621">
      <w:pPr>
        <w:jc w:val="center"/>
        <w:rPr>
          <w:rFonts w:ascii="Arial Narrow" w:hAnsi="Arial Narrow" w:cs="Arial"/>
          <w:sz w:val="28"/>
          <w:szCs w:val="28"/>
        </w:rPr>
      </w:pPr>
      <w:r w:rsidRPr="003757F5">
        <w:rPr>
          <w:rFonts w:ascii="Arial Narrow" w:hAnsi="Arial Narrow" w:cs="Arial"/>
          <w:sz w:val="28"/>
          <w:szCs w:val="28"/>
        </w:rPr>
        <w:t>veřejné zakázky malého rozsahu</w:t>
      </w:r>
    </w:p>
    <w:p w:rsidR="00DC48CA" w:rsidRPr="003757F5" w:rsidRDefault="00DC48CA" w:rsidP="00AD6E8C">
      <w:pPr>
        <w:jc w:val="center"/>
        <w:rPr>
          <w:rFonts w:ascii="Arial Narrow" w:hAnsi="Arial Narrow" w:cs="Arial"/>
          <w:sz w:val="28"/>
          <w:szCs w:val="28"/>
        </w:rPr>
      </w:pPr>
    </w:p>
    <w:p w:rsidR="00DC48CA" w:rsidRPr="00EA4CB7" w:rsidRDefault="00DC48CA" w:rsidP="00E27406">
      <w:pPr>
        <w:widowControl w:val="0"/>
        <w:spacing w:line="360" w:lineRule="auto"/>
        <w:jc w:val="center"/>
        <w:rPr>
          <w:rFonts w:ascii="Arial Narrow" w:hAnsi="Arial Narrow" w:cs="Arial"/>
          <w:b/>
          <w:sz w:val="28"/>
          <w:szCs w:val="32"/>
        </w:rPr>
      </w:pPr>
      <w:r w:rsidRPr="00EA4CB7">
        <w:rPr>
          <w:rFonts w:ascii="Arial Narrow" w:hAnsi="Arial Narrow" w:cs="Arial"/>
          <w:b/>
          <w:sz w:val="28"/>
          <w:szCs w:val="32"/>
        </w:rPr>
        <w:t>Dodávka sportovního materiálu pro projekty OPVK, FRVŠ a další potřeby Fakulty</w:t>
      </w:r>
    </w:p>
    <w:p w:rsidR="00DC48CA" w:rsidRPr="003757F5" w:rsidRDefault="00DC48CA" w:rsidP="00AD6E8C">
      <w:pPr>
        <w:jc w:val="both"/>
        <w:rPr>
          <w:rFonts w:ascii="Arial Narrow" w:hAnsi="Arial Narrow"/>
          <w:sz w:val="22"/>
          <w:szCs w:val="22"/>
        </w:rPr>
      </w:pPr>
    </w:p>
    <w:p w:rsidR="00DC48CA" w:rsidRPr="003757F5" w:rsidRDefault="00DC48CA" w:rsidP="00720237">
      <w:pPr>
        <w:jc w:val="center"/>
        <w:rPr>
          <w:rFonts w:ascii="Arial Narrow" w:hAnsi="Arial Narrow" w:cs="Arial"/>
          <w:sz w:val="28"/>
          <w:szCs w:val="28"/>
        </w:rPr>
      </w:pPr>
    </w:p>
    <w:p w:rsidR="00DC48CA" w:rsidRPr="003757F5" w:rsidRDefault="00DC48CA" w:rsidP="00720237">
      <w:pPr>
        <w:jc w:val="center"/>
        <w:rPr>
          <w:rFonts w:ascii="Arial Narrow" w:hAnsi="Arial Narrow" w:cs="Arial"/>
          <w:sz w:val="28"/>
          <w:szCs w:val="28"/>
        </w:rPr>
      </w:pPr>
    </w:p>
    <w:p w:rsidR="00DC48CA" w:rsidRPr="003757F5" w:rsidRDefault="00DC48CA" w:rsidP="00720237">
      <w:pPr>
        <w:jc w:val="center"/>
        <w:rPr>
          <w:rFonts w:ascii="Arial Narrow" w:hAnsi="Arial Narrow" w:cs="Arial"/>
          <w:sz w:val="28"/>
          <w:szCs w:val="28"/>
        </w:rPr>
      </w:pPr>
    </w:p>
    <w:p w:rsidR="00DC48CA" w:rsidRPr="003757F5" w:rsidRDefault="00DC48CA" w:rsidP="00720237">
      <w:pPr>
        <w:jc w:val="center"/>
        <w:rPr>
          <w:rFonts w:ascii="Arial Narrow" w:hAnsi="Arial Narrow" w:cs="Arial"/>
          <w:sz w:val="28"/>
          <w:szCs w:val="28"/>
        </w:rPr>
      </w:pPr>
    </w:p>
    <w:p w:rsidR="00DC48CA" w:rsidRPr="003757F5" w:rsidRDefault="00DC48CA" w:rsidP="002638EC">
      <w:pPr>
        <w:jc w:val="center"/>
        <w:rPr>
          <w:rFonts w:ascii="Arial Narrow" w:hAnsi="Arial Narrow" w:cs="Arial"/>
          <w:b/>
          <w:sz w:val="28"/>
          <w:szCs w:val="28"/>
        </w:rPr>
      </w:pPr>
      <w:r w:rsidRPr="003757F5">
        <w:rPr>
          <w:rFonts w:ascii="Arial Narrow" w:hAnsi="Arial Narrow" w:cs="Arial"/>
          <w:b/>
          <w:sz w:val="28"/>
          <w:szCs w:val="28"/>
        </w:rPr>
        <w:t>OBCHODNÍ PODMÍNKY</w:t>
      </w:r>
    </w:p>
    <w:p w:rsidR="00DC48CA" w:rsidRPr="003757F5" w:rsidRDefault="00DC48CA" w:rsidP="00720237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DC48CA" w:rsidRPr="003757F5" w:rsidRDefault="00DC48CA" w:rsidP="00720237">
      <w:pPr>
        <w:jc w:val="center"/>
        <w:rPr>
          <w:rFonts w:ascii="Arial Narrow" w:hAnsi="Arial Narrow" w:cs="Arial"/>
          <w:sz w:val="28"/>
          <w:szCs w:val="28"/>
        </w:rPr>
      </w:pPr>
      <w:r w:rsidRPr="003757F5">
        <w:rPr>
          <w:rFonts w:ascii="Arial Narrow" w:hAnsi="Arial Narrow" w:cs="Arial"/>
          <w:sz w:val="28"/>
          <w:szCs w:val="28"/>
        </w:rPr>
        <w:t>PREAMBULE</w:t>
      </w:r>
    </w:p>
    <w:p w:rsidR="00DC48CA" w:rsidRPr="003757F5" w:rsidRDefault="00DC48CA" w:rsidP="00720237">
      <w:pPr>
        <w:jc w:val="both"/>
        <w:rPr>
          <w:rFonts w:ascii="Arial Narrow" w:hAnsi="Arial Narrow"/>
          <w:sz w:val="22"/>
          <w:szCs w:val="22"/>
        </w:rPr>
      </w:pPr>
    </w:p>
    <w:p w:rsidR="00DC48CA" w:rsidRPr="003757F5" w:rsidRDefault="00DC48CA" w:rsidP="00720237">
      <w:pPr>
        <w:jc w:val="both"/>
        <w:rPr>
          <w:rFonts w:ascii="Arial Narrow" w:hAnsi="Arial Narrow" w:cs="Arial"/>
          <w:sz w:val="22"/>
          <w:szCs w:val="22"/>
        </w:rPr>
      </w:pPr>
    </w:p>
    <w:p w:rsidR="00DC48CA" w:rsidRPr="003757F5" w:rsidRDefault="00DC48CA" w:rsidP="006E4319">
      <w:pPr>
        <w:jc w:val="both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Obchodní podmínky pro plnění veřejné zakázky malého rozsahu stanovené zadávací dokumentací musí být uchazečem v nabídce respektovány. Obchodní podmínky jsou formulovány způsobem umožňujícím převzít jejich text do nabídky (návrhu kupní smlouvy).</w:t>
      </w:r>
    </w:p>
    <w:p w:rsidR="00DC48CA" w:rsidRPr="003757F5" w:rsidRDefault="00DC48CA" w:rsidP="006E4319">
      <w:pPr>
        <w:jc w:val="both"/>
        <w:rPr>
          <w:rFonts w:ascii="Arial Narrow" w:hAnsi="Arial Narrow" w:cs="Arial"/>
          <w:sz w:val="22"/>
          <w:szCs w:val="22"/>
        </w:rPr>
      </w:pPr>
    </w:p>
    <w:p w:rsidR="00DC48CA" w:rsidRPr="003757F5" w:rsidRDefault="00DC48CA" w:rsidP="006E4319">
      <w:pPr>
        <w:jc w:val="both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Obchodní podmínky jsou promítnuty do přiloženého návrhu smlouvy, který uchazeč použije pro zpracování nabídky, tj. návrh doplní o požadované údaje (identifikační údaje, cena plnění</w:t>
      </w:r>
      <w:r>
        <w:rPr>
          <w:rFonts w:ascii="Arial Narrow" w:hAnsi="Arial Narrow" w:cs="Arial"/>
          <w:sz w:val="22"/>
          <w:szCs w:val="22"/>
        </w:rPr>
        <w:t xml:space="preserve">), </w:t>
      </w:r>
      <w:r w:rsidRPr="00497D2F">
        <w:rPr>
          <w:rFonts w:ascii="Arial Narrow" w:hAnsi="Arial Narrow" w:cs="Arial"/>
          <w:sz w:val="22"/>
          <w:szCs w:val="22"/>
        </w:rPr>
        <w:t>označí ty části předmětu smlouvy, na které podává nabídku, přiloží k němu přílohu č. 1 kupní smlouvy „</w:t>
      </w:r>
      <w:r>
        <w:rPr>
          <w:rFonts w:ascii="Arial Narrow" w:hAnsi="Arial Narrow" w:cs="Arial"/>
          <w:sz w:val="22"/>
          <w:szCs w:val="22"/>
        </w:rPr>
        <w:t>S</w:t>
      </w:r>
      <w:r w:rsidRPr="00497D2F">
        <w:rPr>
          <w:rFonts w:ascii="Arial Narrow" w:hAnsi="Arial Narrow" w:cs="Arial"/>
          <w:sz w:val="22"/>
          <w:szCs w:val="22"/>
        </w:rPr>
        <w:t>pecifikace předmětu smlouvy“ a doplní Přílohu č. 2 „Položkový rozpočet“, parafuje všechny strany dokumentu (návrhu kupní smlouvy) včetně příloh a podepíše dokument způsobem stanoveným podle výpisu z obchodního rejstříku nebo jiné obdobné evidence, popř.</w:t>
      </w:r>
      <w:r w:rsidRPr="003757F5">
        <w:rPr>
          <w:rFonts w:ascii="Arial Narrow" w:hAnsi="Arial Narrow" w:cs="Arial"/>
          <w:sz w:val="22"/>
          <w:szCs w:val="22"/>
        </w:rPr>
        <w:t xml:space="preserve"> jej podepíše zástupce uchazeče. Pod podpisem oprávněné osoby bude uvedeno čitelně její jméno, příjmení a funkce.</w:t>
      </w:r>
    </w:p>
    <w:p w:rsidR="00DC48CA" w:rsidRPr="003757F5" w:rsidRDefault="00DC48CA" w:rsidP="00C4582C">
      <w:pPr>
        <w:tabs>
          <w:tab w:val="center" w:pos="4500"/>
        </w:tabs>
        <w:jc w:val="center"/>
        <w:outlineLvl w:val="0"/>
        <w:rPr>
          <w:rFonts w:ascii="Arial Narrow" w:hAnsi="Arial Narrow"/>
          <w:b/>
          <w:caps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br w:type="page"/>
      </w:r>
      <w:r w:rsidRPr="003757F5">
        <w:rPr>
          <w:rFonts w:ascii="Arial Narrow" w:hAnsi="Arial Narrow"/>
          <w:b/>
          <w:caps/>
          <w:sz w:val="22"/>
          <w:szCs w:val="22"/>
        </w:rPr>
        <w:t xml:space="preserve"> KUPNÍ SMLOUVA</w:t>
      </w:r>
    </w:p>
    <w:p w:rsidR="00DC48CA" w:rsidRPr="003757F5" w:rsidRDefault="00DC48CA" w:rsidP="004A7564">
      <w:pPr>
        <w:tabs>
          <w:tab w:val="center" w:pos="4500"/>
        </w:tabs>
        <w:jc w:val="center"/>
        <w:rPr>
          <w:rFonts w:ascii="Arial Narrow" w:hAnsi="Arial Narrow"/>
          <w:b/>
          <w:caps/>
          <w:sz w:val="22"/>
          <w:szCs w:val="22"/>
        </w:rPr>
      </w:pPr>
    </w:p>
    <w:p w:rsidR="00DC48CA" w:rsidRPr="003757F5" w:rsidRDefault="00DC48CA" w:rsidP="00967404">
      <w:pPr>
        <w:jc w:val="center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dle § 409 zákona č. 513/1991 Sb., obchodní zákoník, ve znění pozdějších předpisů (dále jen obchodní zákoník)</w:t>
      </w:r>
    </w:p>
    <w:p w:rsidR="00DC48CA" w:rsidRPr="003757F5" w:rsidRDefault="00DC48CA" w:rsidP="004A7564">
      <w:pPr>
        <w:jc w:val="both"/>
        <w:rPr>
          <w:rFonts w:ascii="Arial Narrow" w:hAnsi="Arial Narrow"/>
          <w:sz w:val="22"/>
          <w:szCs w:val="22"/>
        </w:rPr>
      </w:pPr>
    </w:p>
    <w:p w:rsidR="00DC48CA" w:rsidRPr="003757F5" w:rsidRDefault="00DC48CA" w:rsidP="007D224D">
      <w:pPr>
        <w:jc w:val="center"/>
        <w:outlineLvl w:val="0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I. Smluvní strany</w:t>
      </w:r>
    </w:p>
    <w:p w:rsidR="00DC48CA" w:rsidRPr="003757F5" w:rsidRDefault="00DC48CA" w:rsidP="004A7564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DC48CA" w:rsidRPr="003757F5" w:rsidRDefault="00DC48CA" w:rsidP="004A7564">
      <w:pPr>
        <w:jc w:val="both"/>
        <w:rPr>
          <w:rFonts w:ascii="Arial Narrow" w:hAnsi="Arial Narrow"/>
          <w:b/>
          <w:sz w:val="22"/>
          <w:szCs w:val="22"/>
        </w:rPr>
      </w:pPr>
      <w:r w:rsidRPr="003757F5">
        <w:rPr>
          <w:rFonts w:ascii="Arial Narrow" w:hAnsi="Arial Narrow"/>
          <w:b/>
          <w:sz w:val="22"/>
          <w:szCs w:val="22"/>
        </w:rPr>
        <w:t>kupující:</w:t>
      </w:r>
    </w:p>
    <w:p w:rsidR="00DC48CA" w:rsidRPr="003757F5" w:rsidRDefault="00DC48CA" w:rsidP="004A7564">
      <w:p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b/>
          <w:sz w:val="22"/>
          <w:szCs w:val="22"/>
        </w:rPr>
        <w:t>Masarykova univerzita</w:t>
      </w:r>
      <w:r w:rsidRPr="003757F5">
        <w:rPr>
          <w:rFonts w:ascii="Arial Narrow" w:hAnsi="Arial Narrow"/>
          <w:sz w:val="22"/>
          <w:szCs w:val="22"/>
        </w:rPr>
        <w:t>,</w:t>
      </w:r>
    </w:p>
    <w:p w:rsidR="00DC48CA" w:rsidRPr="003757F5" w:rsidRDefault="00DC48CA" w:rsidP="004A7564">
      <w:p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se sídlem: Žerotínovo nám. 9, 601 77  Brno,</w:t>
      </w:r>
    </w:p>
    <w:p w:rsidR="00DC48CA" w:rsidRPr="003757F5" w:rsidRDefault="00DC48CA" w:rsidP="00C4582C">
      <w:p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kontaktní adresa: Kamenice 5, 625 00 Brno</w:t>
      </w:r>
    </w:p>
    <w:p w:rsidR="00DC48CA" w:rsidRPr="003757F5" w:rsidRDefault="00DC48CA" w:rsidP="00C4582C">
      <w:p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 xml:space="preserve">zastoupena: </w:t>
      </w:r>
      <w:r>
        <w:rPr>
          <w:rFonts w:ascii="Arial Narrow" w:hAnsi="Arial Narrow" w:cs="Arial"/>
          <w:sz w:val="22"/>
          <w:szCs w:val="22"/>
        </w:rPr>
        <w:t>Ing. Michalem Sellnerem</w:t>
      </w:r>
    </w:p>
    <w:p w:rsidR="00DC48CA" w:rsidRPr="003757F5" w:rsidRDefault="00DC48CA" w:rsidP="004A7564">
      <w:p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IČ: 00216224</w:t>
      </w:r>
    </w:p>
    <w:p w:rsidR="00DC48CA" w:rsidRPr="003757F5" w:rsidRDefault="00DC48CA" w:rsidP="004A7564">
      <w:p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DIČ: CZ00216224</w:t>
      </w:r>
    </w:p>
    <w:p w:rsidR="00DC48CA" w:rsidRPr="003757F5" w:rsidRDefault="00DC48CA" w:rsidP="004A7564">
      <w:pPr>
        <w:keepNext/>
        <w:jc w:val="both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bankovní spojení: 85636621/0100</w:t>
      </w:r>
    </w:p>
    <w:p w:rsidR="00DC48CA" w:rsidRPr="003757F5" w:rsidRDefault="00DC48CA" w:rsidP="00C4582C">
      <w:pPr>
        <w:jc w:val="both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kontaktní osoba: Roman Drga</w:t>
      </w:r>
      <w:r w:rsidRPr="003757F5">
        <w:rPr>
          <w:rFonts w:ascii="Arial Narrow" w:hAnsi="Arial Narrow"/>
          <w:sz w:val="22"/>
          <w:szCs w:val="22"/>
        </w:rPr>
        <w:t>, 549 49 2054, drga@fsps.muni.cz</w:t>
      </w:r>
    </w:p>
    <w:p w:rsidR="00DC48CA" w:rsidRPr="003757F5" w:rsidRDefault="00DC48CA" w:rsidP="004A7564">
      <w:pPr>
        <w:jc w:val="both"/>
        <w:rPr>
          <w:rFonts w:ascii="Arial Narrow" w:hAnsi="Arial Narrow" w:cs="Arial"/>
          <w:sz w:val="22"/>
          <w:szCs w:val="22"/>
        </w:rPr>
      </w:pPr>
    </w:p>
    <w:p w:rsidR="00DC48CA" w:rsidRPr="003757F5" w:rsidRDefault="00DC48CA" w:rsidP="004A7564">
      <w:p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 xml:space="preserve">(dále jen </w:t>
      </w:r>
      <w:r w:rsidRPr="003757F5">
        <w:rPr>
          <w:rFonts w:ascii="Arial Narrow" w:hAnsi="Arial Narrow"/>
          <w:i/>
          <w:sz w:val="22"/>
          <w:szCs w:val="22"/>
        </w:rPr>
        <w:t>objednatel</w:t>
      </w:r>
      <w:r w:rsidRPr="003757F5">
        <w:rPr>
          <w:rFonts w:ascii="Arial Narrow" w:hAnsi="Arial Narrow"/>
          <w:sz w:val="22"/>
          <w:szCs w:val="22"/>
        </w:rPr>
        <w:t>)</w:t>
      </w:r>
    </w:p>
    <w:p w:rsidR="00DC48CA" w:rsidRPr="003757F5" w:rsidRDefault="00DC48CA" w:rsidP="004A7564">
      <w:pPr>
        <w:jc w:val="both"/>
        <w:rPr>
          <w:rFonts w:ascii="Arial Narrow" w:hAnsi="Arial Narrow"/>
          <w:sz w:val="22"/>
          <w:szCs w:val="22"/>
        </w:rPr>
      </w:pPr>
    </w:p>
    <w:p w:rsidR="00DC48CA" w:rsidRPr="003757F5" w:rsidRDefault="00DC48CA" w:rsidP="004A7564">
      <w:p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a</w:t>
      </w:r>
    </w:p>
    <w:p w:rsidR="00DC48CA" w:rsidRPr="003757F5" w:rsidRDefault="00DC48CA" w:rsidP="004A7564">
      <w:pPr>
        <w:jc w:val="both"/>
        <w:rPr>
          <w:rFonts w:ascii="Arial Narrow" w:hAnsi="Arial Narrow"/>
          <w:sz w:val="22"/>
          <w:szCs w:val="22"/>
        </w:rPr>
      </w:pPr>
    </w:p>
    <w:p w:rsidR="00DC48CA" w:rsidRPr="003757F5" w:rsidRDefault="00DC48CA" w:rsidP="0018364A">
      <w:pPr>
        <w:keepNext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b/>
          <w:sz w:val="22"/>
          <w:szCs w:val="22"/>
        </w:rPr>
        <w:t>prodávající</w:t>
      </w:r>
      <w:r w:rsidRPr="003757F5">
        <w:rPr>
          <w:rFonts w:ascii="Arial Narrow" w:hAnsi="Arial Narrow"/>
          <w:b/>
          <w:sz w:val="22"/>
          <w:szCs w:val="22"/>
        </w:rPr>
        <w:tab/>
        <w:t>:  ……………………………………………………………………………………………………</w:t>
      </w:r>
    </w:p>
    <w:p w:rsidR="00DC48CA" w:rsidRPr="003757F5" w:rsidRDefault="00DC48CA" w:rsidP="0018364A">
      <w:pPr>
        <w:pStyle w:val="Footer"/>
        <w:keepNext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se sídlem</w:t>
      </w:r>
      <w:r w:rsidRPr="003757F5">
        <w:rPr>
          <w:rFonts w:ascii="Arial Narrow" w:hAnsi="Arial Narrow"/>
          <w:sz w:val="22"/>
          <w:szCs w:val="22"/>
        </w:rPr>
        <w:tab/>
        <w:t>:………………………………………………………………………………………………………</w:t>
      </w:r>
    </w:p>
    <w:p w:rsidR="00DC48CA" w:rsidRPr="003757F5" w:rsidRDefault="00DC48CA" w:rsidP="0018364A">
      <w:pPr>
        <w:pStyle w:val="Footer"/>
        <w:keepNext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zastoupený</w:t>
      </w:r>
      <w:r w:rsidRPr="003757F5">
        <w:rPr>
          <w:rFonts w:ascii="Arial Narrow" w:hAnsi="Arial Narrow"/>
          <w:sz w:val="22"/>
          <w:szCs w:val="22"/>
        </w:rPr>
        <w:tab/>
        <w:t>:………………………………………………………………………………………………………</w:t>
      </w:r>
    </w:p>
    <w:p w:rsidR="00DC48CA" w:rsidRPr="003757F5" w:rsidRDefault="00DC48CA" w:rsidP="0018364A">
      <w:pPr>
        <w:keepNext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IČ</w:t>
      </w:r>
      <w:r w:rsidRPr="003757F5">
        <w:rPr>
          <w:rFonts w:ascii="Arial Narrow" w:hAnsi="Arial Narrow"/>
          <w:sz w:val="22"/>
          <w:szCs w:val="22"/>
        </w:rPr>
        <w:tab/>
      </w:r>
      <w:r w:rsidRPr="003757F5">
        <w:rPr>
          <w:rFonts w:ascii="Arial Narrow" w:hAnsi="Arial Narrow"/>
          <w:sz w:val="22"/>
          <w:szCs w:val="22"/>
        </w:rPr>
        <w:tab/>
        <w:t>:…………………………………………………………………………………………………….…</w:t>
      </w:r>
    </w:p>
    <w:p w:rsidR="00DC48CA" w:rsidRPr="003757F5" w:rsidRDefault="00DC48CA" w:rsidP="0018364A">
      <w:pPr>
        <w:keepNext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DIČ</w:t>
      </w:r>
      <w:r w:rsidRPr="003757F5">
        <w:rPr>
          <w:rFonts w:ascii="Arial Narrow" w:hAnsi="Arial Narrow"/>
          <w:sz w:val="22"/>
          <w:szCs w:val="22"/>
        </w:rPr>
        <w:tab/>
      </w:r>
      <w:r w:rsidRPr="003757F5">
        <w:rPr>
          <w:rFonts w:ascii="Arial Narrow" w:hAnsi="Arial Narrow"/>
          <w:sz w:val="22"/>
          <w:szCs w:val="22"/>
        </w:rPr>
        <w:tab/>
        <w:t>:.............................................................................................................................................</w:t>
      </w:r>
    </w:p>
    <w:p w:rsidR="00DC48CA" w:rsidRPr="003757F5" w:rsidRDefault="00DC48CA" w:rsidP="0018364A">
      <w:pPr>
        <w:keepNext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zapsán v obchodním rejstříku:</w:t>
      </w:r>
      <w:r w:rsidRPr="003757F5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………………………………………………………………………………………..</w:t>
      </w:r>
    </w:p>
    <w:p w:rsidR="00DC48CA" w:rsidRPr="003757F5" w:rsidRDefault="00DC48CA" w:rsidP="0018364A">
      <w:pPr>
        <w:pStyle w:val="Footer"/>
        <w:keepNext/>
        <w:tabs>
          <w:tab w:val="left" w:pos="1440"/>
        </w:tabs>
        <w:rPr>
          <w:rFonts w:ascii="Arial Narrow" w:hAnsi="Arial Narrow"/>
          <w:snapToGrid w:val="0"/>
          <w:sz w:val="22"/>
          <w:szCs w:val="22"/>
        </w:rPr>
      </w:pPr>
      <w:r w:rsidRPr="003757F5">
        <w:rPr>
          <w:rFonts w:ascii="Arial Narrow" w:hAnsi="Arial Narrow"/>
          <w:snapToGrid w:val="0"/>
          <w:sz w:val="22"/>
          <w:szCs w:val="22"/>
        </w:rPr>
        <w:t>Kontaktní osoba</w:t>
      </w:r>
      <w:r w:rsidRPr="003757F5">
        <w:rPr>
          <w:rFonts w:ascii="Arial Narrow" w:hAnsi="Arial Narrow"/>
          <w:snapToGrid w:val="0"/>
          <w:sz w:val="22"/>
          <w:szCs w:val="22"/>
        </w:rPr>
        <w:tab/>
        <w:t>:..............................................................................................................................................</w:t>
      </w:r>
    </w:p>
    <w:p w:rsidR="00DC48CA" w:rsidRPr="003757F5" w:rsidRDefault="00DC48CA" w:rsidP="0018364A">
      <w:pPr>
        <w:pStyle w:val="Footer"/>
        <w:keepNext/>
        <w:tabs>
          <w:tab w:val="left" w:pos="1440"/>
        </w:tabs>
        <w:rPr>
          <w:rFonts w:ascii="Arial Narrow" w:hAnsi="Arial Narrow"/>
          <w:snapToGrid w:val="0"/>
          <w:sz w:val="22"/>
          <w:szCs w:val="22"/>
        </w:rPr>
      </w:pPr>
      <w:r w:rsidRPr="003757F5">
        <w:rPr>
          <w:rFonts w:ascii="Arial Narrow" w:hAnsi="Arial Narrow"/>
          <w:snapToGrid w:val="0"/>
          <w:sz w:val="22"/>
          <w:szCs w:val="22"/>
        </w:rPr>
        <w:t>e-mail</w:t>
      </w:r>
      <w:r w:rsidRPr="003757F5">
        <w:rPr>
          <w:rFonts w:ascii="Arial Narrow" w:hAnsi="Arial Narrow"/>
          <w:snapToGrid w:val="0"/>
          <w:sz w:val="22"/>
          <w:szCs w:val="22"/>
        </w:rPr>
        <w:tab/>
        <w:t>: ..............................................................................................................................................</w:t>
      </w:r>
    </w:p>
    <w:p w:rsidR="00DC48CA" w:rsidRPr="003757F5" w:rsidRDefault="00DC48CA" w:rsidP="0018364A">
      <w:pPr>
        <w:pStyle w:val="Footer"/>
        <w:keepNext/>
        <w:tabs>
          <w:tab w:val="left" w:pos="1440"/>
        </w:tabs>
        <w:rPr>
          <w:rFonts w:ascii="Arial Narrow" w:hAnsi="Arial Narrow"/>
          <w:snapToGrid w:val="0"/>
          <w:sz w:val="22"/>
          <w:szCs w:val="22"/>
        </w:rPr>
      </w:pPr>
      <w:r w:rsidRPr="003757F5">
        <w:rPr>
          <w:rFonts w:ascii="Arial Narrow" w:hAnsi="Arial Narrow"/>
          <w:snapToGrid w:val="0"/>
          <w:sz w:val="22"/>
          <w:szCs w:val="22"/>
        </w:rPr>
        <w:t>tel.</w:t>
      </w:r>
      <w:r w:rsidRPr="003757F5">
        <w:rPr>
          <w:rFonts w:ascii="Arial Narrow" w:hAnsi="Arial Narrow"/>
          <w:snapToGrid w:val="0"/>
          <w:sz w:val="22"/>
          <w:szCs w:val="22"/>
        </w:rPr>
        <w:tab/>
        <w:t>: ..............................................................................................................................................</w:t>
      </w:r>
    </w:p>
    <w:p w:rsidR="00DC48CA" w:rsidRPr="003757F5" w:rsidRDefault="00DC48CA" w:rsidP="004A7564">
      <w:pPr>
        <w:jc w:val="both"/>
        <w:rPr>
          <w:rFonts w:ascii="Arial Narrow" w:hAnsi="Arial Narrow"/>
          <w:sz w:val="22"/>
          <w:szCs w:val="22"/>
        </w:rPr>
      </w:pPr>
    </w:p>
    <w:p w:rsidR="00DC48CA" w:rsidRPr="003757F5" w:rsidRDefault="00DC48CA" w:rsidP="004A7564">
      <w:p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 xml:space="preserve">(dále jen </w:t>
      </w:r>
      <w:r w:rsidRPr="003757F5">
        <w:rPr>
          <w:rFonts w:ascii="Arial Narrow" w:hAnsi="Arial Narrow"/>
          <w:i/>
          <w:sz w:val="22"/>
          <w:szCs w:val="22"/>
        </w:rPr>
        <w:t>dodavatel</w:t>
      </w:r>
      <w:r w:rsidRPr="003757F5">
        <w:rPr>
          <w:rFonts w:ascii="Arial Narrow" w:hAnsi="Arial Narrow"/>
          <w:sz w:val="22"/>
          <w:szCs w:val="22"/>
        </w:rPr>
        <w:t>)</w:t>
      </w:r>
    </w:p>
    <w:p w:rsidR="00DC48CA" w:rsidRPr="003757F5" w:rsidRDefault="00DC48CA" w:rsidP="004A7564">
      <w:pPr>
        <w:jc w:val="both"/>
        <w:rPr>
          <w:rFonts w:ascii="Arial Narrow" w:hAnsi="Arial Narrow"/>
          <w:sz w:val="22"/>
          <w:szCs w:val="22"/>
        </w:rPr>
      </w:pPr>
    </w:p>
    <w:p w:rsidR="00DC48CA" w:rsidRPr="003757F5" w:rsidRDefault="00DC48CA" w:rsidP="00EB54FF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II. Předmět smlouvy</w:t>
      </w:r>
    </w:p>
    <w:p w:rsidR="00DC48CA" w:rsidRPr="003757F5" w:rsidRDefault="00DC48CA" w:rsidP="006E4319">
      <w:pPr>
        <w:ind w:left="360"/>
        <w:rPr>
          <w:rFonts w:ascii="Arial Narrow" w:hAnsi="Arial Narrow"/>
          <w:b/>
          <w:bCs/>
          <w:sz w:val="22"/>
          <w:szCs w:val="22"/>
        </w:rPr>
      </w:pPr>
      <w:r w:rsidRPr="003757F5">
        <w:rPr>
          <w:rFonts w:ascii="Arial Narrow" w:hAnsi="Arial Narrow"/>
          <w:b/>
          <w:bCs/>
          <w:sz w:val="22"/>
          <w:szCs w:val="22"/>
        </w:rPr>
        <w:t xml:space="preserve">1. část (ANO </w:t>
      </w:r>
      <w:bookmarkStart w:id="0" w:name="Zaškrtávací1"/>
      <w:r w:rsidRPr="003757F5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3757F5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Pr="003757F5">
        <w:rPr>
          <w:rFonts w:ascii="Arial Narrow" w:hAnsi="Arial Narrow"/>
          <w:b/>
          <w:bCs/>
          <w:sz w:val="22"/>
          <w:szCs w:val="22"/>
        </w:rPr>
      </w:r>
      <w:r w:rsidRPr="003757F5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0"/>
      <w:r w:rsidRPr="003757F5">
        <w:rPr>
          <w:rFonts w:ascii="Arial Narrow" w:hAnsi="Arial Narrow"/>
          <w:b/>
          <w:bCs/>
          <w:sz w:val="22"/>
          <w:szCs w:val="22"/>
        </w:rPr>
        <w:t xml:space="preserve"> /  NE </w:t>
      </w:r>
      <w:bookmarkStart w:id="1" w:name="Zaškrtávací2"/>
      <w:r w:rsidRPr="003757F5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3757F5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Pr="003757F5">
        <w:rPr>
          <w:rFonts w:ascii="Arial Narrow" w:hAnsi="Arial Narrow"/>
          <w:b/>
          <w:bCs/>
          <w:sz w:val="22"/>
          <w:szCs w:val="22"/>
        </w:rPr>
      </w:r>
      <w:r w:rsidRPr="003757F5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1"/>
      <w:r w:rsidRPr="003757F5">
        <w:rPr>
          <w:rFonts w:ascii="Arial Narrow" w:hAnsi="Arial Narrow"/>
          <w:b/>
          <w:bCs/>
          <w:sz w:val="22"/>
          <w:szCs w:val="22"/>
        </w:rPr>
        <w:t>):</w:t>
      </w:r>
    </w:p>
    <w:p w:rsidR="00DC48CA" w:rsidRDefault="00DC48CA" w:rsidP="00824983">
      <w:pPr>
        <w:ind w:left="360"/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 xml:space="preserve">Předmětem této smlouvy je prodej </w:t>
      </w:r>
      <w:r>
        <w:rPr>
          <w:rFonts w:ascii="Arial Narrow" w:hAnsi="Arial Narrow"/>
          <w:sz w:val="22"/>
          <w:szCs w:val="22"/>
        </w:rPr>
        <w:t>sportovního materiálu</w:t>
      </w:r>
      <w:r w:rsidRPr="003757F5">
        <w:rPr>
          <w:rFonts w:ascii="Arial Narrow" w:hAnsi="Arial Narrow"/>
          <w:sz w:val="22"/>
          <w:szCs w:val="22"/>
        </w:rPr>
        <w:t xml:space="preserve"> pro projekt</w:t>
      </w:r>
      <w:r>
        <w:rPr>
          <w:rFonts w:ascii="Arial Narrow" w:hAnsi="Arial Narrow"/>
          <w:sz w:val="22"/>
          <w:szCs w:val="22"/>
        </w:rPr>
        <w:t>y</w:t>
      </w:r>
      <w:r w:rsidRPr="00E27406">
        <w:rPr>
          <w:rFonts w:ascii="Arial Narrow" w:hAnsi="Arial Narrow"/>
          <w:sz w:val="22"/>
          <w:szCs w:val="22"/>
        </w:rPr>
        <w:t xml:space="preserve"> </w:t>
      </w:r>
      <w:r w:rsidRPr="003757F5">
        <w:rPr>
          <w:rFonts w:ascii="Arial Narrow" w:hAnsi="Arial Narrow"/>
          <w:sz w:val="22"/>
          <w:szCs w:val="22"/>
        </w:rPr>
        <w:t>O</w:t>
      </w:r>
      <w:r>
        <w:rPr>
          <w:rFonts w:ascii="Arial Narrow" w:hAnsi="Arial Narrow"/>
          <w:sz w:val="22"/>
          <w:szCs w:val="22"/>
        </w:rPr>
        <w:t xml:space="preserve">P VK: CZ.1.07/1.3.10/03.0038 s názvem „Na hřišti i na vodě s dětmi v JmK v pohodě“, </w:t>
      </w:r>
      <w:r w:rsidRPr="009B760A">
        <w:rPr>
          <w:rFonts w:ascii="Arial Narrow" w:hAnsi="Arial Narrow"/>
          <w:sz w:val="22"/>
          <w:szCs w:val="22"/>
        </w:rPr>
        <w:t>CZ.1.07/1.3.00/14.0091</w:t>
      </w:r>
      <w:r>
        <w:rPr>
          <w:rFonts w:ascii="Arial Narrow" w:hAnsi="Arial Narrow"/>
          <w:sz w:val="22"/>
          <w:szCs w:val="22"/>
        </w:rPr>
        <w:t xml:space="preserve"> s názvem „</w:t>
      </w:r>
      <w:r w:rsidRPr="00745F7A">
        <w:rPr>
          <w:rFonts w:ascii="Arial Narrow" w:hAnsi="Arial Narrow"/>
          <w:sz w:val="22"/>
          <w:szCs w:val="22"/>
        </w:rPr>
        <w:t>Na hřišti i na vodě být s dětmi vždy v</w:t>
      </w:r>
      <w:r>
        <w:rPr>
          <w:rFonts w:ascii="Arial Narrow" w:hAnsi="Arial Narrow"/>
          <w:sz w:val="22"/>
          <w:szCs w:val="22"/>
        </w:rPr>
        <w:t> </w:t>
      </w:r>
      <w:r w:rsidRPr="00745F7A">
        <w:rPr>
          <w:rFonts w:ascii="Arial Narrow" w:hAnsi="Arial Narrow"/>
          <w:sz w:val="22"/>
          <w:szCs w:val="22"/>
        </w:rPr>
        <w:t>pohodě</w:t>
      </w:r>
      <w:r>
        <w:rPr>
          <w:rFonts w:ascii="Arial Narrow" w:hAnsi="Arial Narrow"/>
          <w:sz w:val="22"/>
          <w:szCs w:val="22"/>
        </w:rPr>
        <w:t xml:space="preserve">“, </w:t>
      </w:r>
      <w:r w:rsidRPr="009B760A">
        <w:rPr>
          <w:rFonts w:ascii="Arial Narrow" w:hAnsi="Arial Narrow"/>
          <w:sz w:val="22"/>
          <w:szCs w:val="22"/>
        </w:rPr>
        <w:t>CZ.1.07/2.2.00/15.0190</w:t>
      </w:r>
      <w:r>
        <w:rPr>
          <w:rFonts w:ascii="Arial Narrow" w:hAnsi="Arial Narrow"/>
          <w:sz w:val="22"/>
          <w:szCs w:val="22"/>
        </w:rPr>
        <w:t xml:space="preserve"> </w:t>
      </w:r>
      <w:r w:rsidRPr="009B760A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 xml:space="preserve"> názvem </w:t>
      </w:r>
      <w:r w:rsidRPr="005C79F4">
        <w:rPr>
          <w:rFonts w:ascii="Arial Narrow" w:hAnsi="Arial Narrow"/>
          <w:sz w:val="22"/>
          <w:szCs w:val="22"/>
        </w:rPr>
        <w:t>Inovace studijního programu Tělesná výchova a sport se zaměřením na směr Rozhodčí kolektivních sportů</w:t>
      </w:r>
      <w:r>
        <w:rPr>
          <w:rFonts w:ascii="Arial Narrow" w:hAnsi="Arial Narrow"/>
          <w:sz w:val="22"/>
          <w:szCs w:val="22"/>
        </w:rPr>
        <w:t xml:space="preserve"> a projekt FRVŠ 1760/2011 s názvem Tancem ke zdraví po padesátce a projekt </w:t>
      </w:r>
      <w:r w:rsidRPr="0055425E">
        <w:rPr>
          <w:rFonts w:ascii="Arial Narrow" w:hAnsi="Arial Narrow"/>
          <w:sz w:val="22"/>
          <w:szCs w:val="22"/>
        </w:rPr>
        <w:t>FRVŠ1692/2012/F5/d</w:t>
      </w:r>
      <w:r>
        <w:rPr>
          <w:rFonts w:ascii="Arial Narrow" w:hAnsi="Arial Narrow"/>
          <w:sz w:val="22"/>
          <w:szCs w:val="22"/>
        </w:rPr>
        <w:t>.</w:t>
      </w:r>
    </w:p>
    <w:p w:rsidR="00DC48CA" w:rsidRPr="003757F5" w:rsidRDefault="00DC48CA" w:rsidP="00824983">
      <w:pPr>
        <w:ind w:left="360"/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 xml:space="preserve"> Specifikace technických požadavků jsou uvedeny v příloze č. 1 této smlouvy „Specifikace předmětu plnění – 1. </w:t>
      </w:r>
      <w:r>
        <w:rPr>
          <w:rFonts w:ascii="Arial Narrow" w:hAnsi="Arial Narrow"/>
          <w:sz w:val="22"/>
          <w:szCs w:val="22"/>
        </w:rPr>
        <w:t>č</w:t>
      </w:r>
      <w:r w:rsidRPr="003757F5">
        <w:rPr>
          <w:rFonts w:ascii="Arial Narrow" w:hAnsi="Arial Narrow"/>
          <w:sz w:val="22"/>
          <w:szCs w:val="22"/>
        </w:rPr>
        <w:t>ást</w:t>
      </w:r>
      <w:r>
        <w:rPr>
          <w:rFonts w:ascii="Arial Narrow" w:hAnsi="Arial Narrow"/>
          <w:sz w:val="22"/>
          <w:szCs w:val="22"/>
        </w:rPr>
        <w:t>,</w:t>
      </w:r>
      <w:r w:rsidRPr="003757F5">
        <w:rPr>
          <w:rFonts w:ascii="Arial Narrow" w:hAnsi="Arial Narrow"/>
          <w:sz w:val="22"/>
          <w:szCs w:val="22"/>
        </w:rPr>
        <w:t>“</w:t>
      </w:r>
      <w:r>
        <w:rPr>
          <w:rFonts w:ascii="Arial Narrow" w:hAnsi="Arial Narrow"/>
          <w:sz w:val="22"/>
          <w:szCs w:val="22"/>
        </w:rPr>
        <w:t xml:space="preserve"> která je nedílnou součástí této smlouvy</w:t>
      </w:r>
      <w:r w:rsidRPr="003757F5">
        <w:rPr>
          <w:rFonts w:ascii="Arial Narrow" w:hAnsi="Arial Narrow"/>
          <w:sz w:val="22"/>
          <w:szCs w:val="22"/>
        </w:rPr>
        <w:t>.</w:t>
      </w:r>
    </w:p>
    <w:p w:rsidR="00DC48CA" w:rsidRPr="003757F5" w:rsidRDefault="00DC48CA" w:rsidP="006E4319">
      <w:pPr>
        <w:ind w:left="360"/>
        <w:jc w:val="both"/>
        <w:rPr>
          <w:rFonts w:ascii="Arial Narrow" w:hAnsi="Arial Narrow"/>
          <w:b/>
          <w:bCs/>
          <w:sz w:val="22"/>
          <w:szCs w:val="22"/>
        </w:rPr>
      </w:pPr>
      <w:r w:rsidRPr="003757F5">
        <w:rPr>
          <w:rFonts w:ascii="Arial Narrow" w:hAnsi="Arial Narrow"/>
          <w:b/>
          <w:bCs/>
          <w:sz w:val="22"/>
          <w:szCs w:val="22"/>
        </w:rPr>
        <w:t xml:space="preserve">2. část (ANO </w:t>
      </w:r>
      <w:r w:rsidRPr="003757F5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3757F5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Pr="003757F5">
        <w:rPr>
          <w:rFonts w:ascii="Arial Narrow" w:hAnsi="Arial Narrow"/>
          <w:b/>
          <w:bCs/>
          <w:sz w:val="22"/>
          <w:szCs w:val="22"/>
        </w:rPr>
      </w:r>
      <w:r w:rsidRPr="003757F5">
        <w:rPr>
          <w:rFonts w:ascii="Arial Narrow" w:hAnsi="Arial Narrow"/>
          <w:b/>
          <w:bCs/>
          <w:sz w:val="22"/>
          <w:szCs w:val="22"/>
        </w:rPr>
        <w:fldChar w:fldCharType="end"/>
      </w:r>
      <w:r w:rsidRPr="003757F5">
        <w:rPr>
          <w:rFonts w:ascii="Arial Narrow" w:hAnsi="Arial Narrow"/>
          <w:b/>
          <w:bCs/>
          <w:sz w:val="22"/>
          <w:szCs w:val="22"/>
        </w:rPr>
        <w:t xml:space="preserve"> /  NE </w:t>
      </w:r>
      <w:r w:rsidRPr="003757F5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3757F5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Pr="003757F5">
        <w:rPr>
          <w:rFonts w:ascii="Arial Narrow" w:hAnsi="Arial Narrow"/>
          <w:b/>
          <w:bCs/>
          <w:sz w:val="22"/>
          <w:szCs w:val="22"/>
        </w:rPr>
      </w:r>
      <w:r w:rsidRPr="003757F5">
        <w:rPr>
          <w:rFonts w:ascii="Arial Narrow" w:hAnsi="Arial Narrow"/>
          <w:b/>
          <w:bCs/>
          <w:sz w:val="22"/>
          <w:szCs w:val="22"/>
        </w:rPr>
        <w:fldChar w:fldCharType="end"/>
      </w:r>
      <w:r w:rsidRPr="003757F5">
        <w:rPr>
          <w:rFonts w:ascii="Arial Narrow" w:hAnsi="Arial Narrow"/>
          <w:b/>
          <w:bCs/>
          <w:sz w:val="22"/>
          <w:szCs w:val="22"/>
        </w:rPr>
        <w:t>):</w:t>
      </w:r>
    </w:p>
    <w:p w:rsidR="00DC48CA" w:rsidRPr="003757F5" w:rsidRDefault="00DC48CA" w:rsidP="006E4319">
      <w:pPr>
        <w:ind w:left="360"/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 xml:space="preserve">Předmětem této smlouvy je prodej </w:t>
      </w:r>
      <w:r>
        <w:rPr>
          <w:rFonts w:ascii="Arial Narrow" w:hAnsi="Arial Narrow"/>
          <w:sz w:val="22"/>
          <w:szCs w:val="22"/>
        </w:rPr>
        <w:t>sportovního materiálu</w:t>
      </w:r>
      <w:r w:rsidRPr="003757F5">
        <w:rPr>
          <w:rFonts w:ascii="Arial Narrow" w:hAnsi="Arial Narrow"/>
          <w:sz w:val="22"/>
          <w:szCs w:val="22"/>
        </w:rPr>
        <w:t xml:space="preserve"> pro projekt</w:t>
      </w:r>
      <w:r>
        <w:rPr>
          <w:rFonts w:ascii="Arial Narrow" w:hAnsi="Arial Narrow"/>
          <w:sz w:val="22"/>
          <w:szCs w:val="22"/>
        </w:rPr>
        <w:t xml:space="preserve"> FRVŠ č. 0987/2012</w:t>
      </w:r>
      <w:r w:rsidRPr="003757F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 názvem „Vliv aerobní a anaerobní aktivity na hodnotu klidového metabolismu“</w:t>
      </w:r>
      <w:r w:rsidRPr="003757F5">
        <w:rPr>
          <w:rFonts w:ascii="Arial Narrow" w:hAnsi="Arial Narrow"/>
          <w:sz w:val="22"/>
          <w:szCs w:val="22"/>
        </w:rPr>
        <w:t xml:space="preserve">. Specifikace technických požadavků jsou uvedeny v příloze č. 1 této smlouvy „Specifikace předmětu plnění – 2. </w:t>
      </w:r>
      <w:r>
        <w:rPr>
          <w:rFonts w:ascii="Arial Narrow" w:hAnsi="Arial Narrow"/>
          <w:sz w:val="22"/>
          <w:szCs w:val="22"/>
        </w:rPr>
        <w:t>č</w:t>
      </w:r>
      <w:r w:rsidRPr="003757F5">
        <w:rPr>
          <w:rFonts w:ascii="Arial Narrow" w:hAnsi="Arial Narrow"/>
          <w:sz w:val="22"/>
          <w:szCs w:val="22"/>
        </w:rPr>
        <w:t>ást</w:t>
      </w:r>
      <w:r>
        <w:rPr>
          <w:rFonts w:ascii="Arial Narrow" w:hAnsi="Arial Narrow"/>
          <w:sz w:val="22"/>
          <w:szCs w:val="22"/>
        </w:rPr>
        <w:t>,</w:t>
      </w:r>
      <w:r w:rsidRPr="003757F5">
        <w:rPr>
          <w:rFonts w:ascii="Arial Narrow" w:hAnsi="Arial Narrow"/>
          <w:sz w:val="22"/>
          <w:szCs w:val="22"/>
        </w:rPr>
        <w:t>“</w:t>
      </w:r>
      <w:r>
        <w:rPr>
          <w:rFonts w:ascii="Arial Narrow" w:hAnsi="Arial Narrow"/>
          <w:sz w:val="22"/>
          <w:szCs w:val="22"/>
        </w:rPr>
        <w:t xml:space="preserve"> která je nedílnou součástí této smlouvy</w:t>
      </w:r>
      <w:r w:rsidRPr="003757F5">
        <w:rPr>
          <w:rFonts w:ascii="Arial Narrow" w:hAnsi="Arial Narrow"/>
          <w:sz w:val="22"/>
          <w:szCs w:val="22"/>
        </w:rPr>
        <w:t>.</w:t>
      </w:r>
    </w:p>
    <w:p w:rsidR="00DC48CA" w:rsidRDefault="00DC48CA" w:rsidP="00EB54FF">
      <w:pPr>
        <w:jc w:val="both"/>
        <w:outlineLvl w:val="0"/>
        <w:rPr>
          <w:rFonts w:ascii="Arial Narrow" w:hAnsi="Arial Narrow"/>
          <w:sz w:val="22"/>
          <w:szCs w:val="22"/>
        </w:rPr>
      </w:pPr>
    </w:p>
    <w:p w:rsidR="00DC48CA" w:rsidRPr="003757F5" w:rsidRDefault="00DC48CA" w:rsidP="00EB54FF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 xml:space="preserve">III. Čas a místo plnění a jeho předání </w:t>
      </w:r>
    </w:p>
    <w:p w:rsidR="00DC48CA" w:rsidRPr="003757F5" w:rsidRDefault="00DC48CA" w:rsidP="004A7564">
      <w:pPr>
        <w:jc w:val="both"/>
        <w:rPr>
          <w:rFonts w:ascii="Arial Narrow" w:hAnsi="Arial Narrow"/>
          <w:sz w:val="22"/>
          <w:szCs w:val="22"/>
        </w:rPr>
      </w:pPr>
    </w:p>
    <w:p w:rsidR="00DC48CA" w:rsidRPr="003757F5" w:rsidRDefault="00DC48CA" w:rsidP="00F27B73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 xml:space="preserve">Plnění zakázky bude zahájeno dnem podpisu smlouvy s předpokladem dodání zakázky co nejdříve, nejpozději do </w:t>
      </w:r>
      <w:r>
        <w:rPr>
          <w:rFonts w:ascii="Arial Narrow" w:hAnsi="Arial Narrow"/>
          <w:sz w:val="22"/>
          <w:szCs w:val="22"/>
        </w:rPr>
        <w:t>4</w:t>
      </w:r>
      <w:r w:rsidRPr="003757F5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5</w:t>
      </w:r>
      <w:r w:rsidRPr="003757F5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Pr="003757F5">
        <w:rPr>
          <w:rFonts w:ascii="Arial Narrow" w:hAnsi="Arial Narrow"/>
          <w:sz w:val="22"/>
          <w:szCs w:val="22"/>
        </w:rPr>
        <w:t>201</w:t>
      </w:r>
      <w:r>
        <w:rPr>
          <w:rFonts w:ascii="Arial Narrow" w:hAnsi="Arial Narrow"/>
          <w:sz w:val="22"/>
          <w:szCs w:val="22"/>
        </w:rPr>
        <w:t>2</w:t>
      </w:r>
      <w:r w:rsidRPr="003757F5">
        <w:rPr>
          <w:rFonts w:ascii="Arial Narrow" w:hAnsi="Arial Narrow"/>
          <w:sz w:val="22"/>
          <w:szCs w:val="22"/>
        </w:rPr>
        <w:t>.</w:t>
      </w:r>
    </w:p>
    <w:p w:rsidR="00DC48CA" w:rsidRPr="003757F5" w:rsidRDefault="00DC48CA" w:rsidP="00F27B73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O předání plnění bude sepsán a oběma smluvními stranami podepsán předávací protokol.</w:t>
      </w:r>
    </w:p>
    <w:p w:rsidR="00DC48CA" w:rsidRPr="003757F5" w:rsidRDefault="00DC48CA" w:rsidP="00F27B73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Nebude-li předávané plnění prosto vad či nedodělků, objednatel uvede zjištěné vady či nedodělky do předávacího protokolu, příp. je písemně oznámí dodavateli do doby splatnosti faktury a zároveň stanoví dodavateli lhůtu k jejich odstranění. Předání plnění s vadami či nedodělky není splněním dodavatelova závazku, pokud objednatel v protokolu neuvede, že plnění s vytknutými vadami a nedodělky přebírá.</w:t>
      </w:r>
    </w:p>
    <w:p w:rsidR="00DC48CA" w:rsidRPr="003757F5" w:rsidRDefault="00DC48CA" w:rsidP="00F27B73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 xml:space="preserve">Místem plnění objednávky je kontaktní adresa </w:t>
      </w:r>
      <w:r>
        <w:rPr>
          <w:rFonts w:ascii="Arial Narrow" w:hAnsi="Arial Narrow"/>
          <w:sz w:val="22"/>
          <w:szCs w:val="22"/>
        </w:rPr>
        <w:t>objednatele</w:t>
      </w:r>
      <w:r w:rsidRPr="003757F5">
        <w:rPr>
          <w:rFonts w:ascii="Arial Narrow" w:hAnsi="Arial Narrow"/>
          <w:sz w:val="22"/>
          <w:szCs w:val="22"/>
        </w:rPr>
        <w:t>, pokud nebude v objednávce stanoveno jinak.</w:t>
      </w:r>
    </w:p>
    <w:p w:rsidR="00DC48CA" w:rsidRPr="003757F5" w:rsidRDefault="00DC48CA" w:rsidP="00F27B73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 xml:space="preserve">Předáním plnění se rozumí jeho osobní odevzdání </w:t>
      </w:r>
      <w:r>
        <w:rPr>
          <w:rFonts w:ascii="Arial Narrow" w:hAnsi="Arial Narrow"/>
          <w:sz w:val="22"/>
          <w:szCs w:val="22"/>
        </w:rPr>
        <w:t>objednateli</w:t>
      </w:r>
      <w:r w:rsidRPr="003757F5">
        <w:rPr>
          <w:rFonts w:ascii="Arial Narrow" w:hAnsi="Arial Narrow"/>
          <w:sz w:val="22"/>
          <w:szCs w:val="22"/>
        </w:rPr>
        <w:t xml:space="preserve"> na kontaktní adrese objednatele.</w:t>
      </w:r>
    </w:p>
    <w:p w:rsidR="00DC48CA" w:rsidRPr="003757F5" w:rsidRDefault="00DC48CA" w:rsidP="004A7564">
      <w:pPr>
        <w:pStyle w:val="Import1"/>
        <w:spacing w:after="80" w:line="240" w:lineRule="auto"/>
        <w:ind w:left="708" w:hanging="348"/>
        <w:jc w:val="both"/>
        <w:rPr>
          <w:rFonts w:ascii="Arial Narrow" w:hAnsi="Arial Narrow"/>
          <w:sz w:val="22"/>
          <w:szCs w:val="22"/>
        </w:rPr>
      </w:pPr>
    </w:p>
    <w:p w:rsidR="00DC48CA" w:rsidRPr="003757F5" w:rsidRDefault="00DC48CA" w:rsidP="00F27B73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IV. Cena</w:t>
      </w:r>
    </w:p>
    <w:p w:rsidR="00DC48CA" w:rsidRPr="003757F5" w:rsidRDefault="00DC48CA" w:rsidP="00F27B73">
      <w:pPr>
        <w:jc w:val="both"/>
        <w:rPr>
          <w:rFonts w:ascii="Arial Narrow" w:hAnsi="Arial Narrow"/>
          <w:sz w:val="22"/>
          <w:szCs w:val="22"/>
        </w:rPr>
      </w:pPr>
    </w:p>
    <w:p w:rsidR="00DC48CA" w:rsidRPr="003B318E" w:rsidRDefault="00DC48CA" w:rsidP="00F27B73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3B318E">
        <w:rPr>
          <w:rFonts w:ascii="Arial Narrow" w:hAnsi="Arial Narrow"/>
          <w:sz w:val="22"/>
          <w:szCs w:val="22"/>
        </w:rPr>
        <w:t>Objednatel se zavazuje zaplatit dodavateli  vzájemně  dohodnutou  kupní  cenu ve výši:</w:t>
      </w:r>
    </w:p>
    <w:p w:rsidR="00DC48CA" w:rsidRPr="003B318E" w:rsidRDefault="00DC48CA" w:rsidP="000C3681">
      <w:pPr>
        <w:numPr>
          <w:ilvl w:val="1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3B318E">
        <w:rPr>
          <w:rFonts w:ascii="Arial Narrow" w:hAnsi="Arial Narrow"/>
          <w:sz w:val="22"/>
          <w:szCs w:val="22"/>
        </w:rPr>
        <w:t>1. část:  ……..bez  DPH,  ………..      DPH   …………..    s DPH</w:t>
      </w:r>
    </w:p>
    <w:p w:rsidR="00DC48CA" w:rsidRPr="003B318E" w:rsidRDefault="00DC48CA" w:rsidP="000C3681">
      <w:pPr>
        <w:numPr>
          <w:ilvl w:val="1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3B318E">
        <w:rPr>
          <w:rFonts w:ascii="Arial Narrow" w:hAnsi="Arial Narrow"/>
          <w:sz w:val="22"/>
          <w:szCs w:val="22"/>
        </w:rPr>
        <w:t>2. část: ……..bez  DPH,  ………..      DPH   …………..    s DPH</w:t>
      </w:r>
    </w:p>
    <w:p w:rsidR="00DC48CA" w:rsidRDefault="00DC48CA" w:rsidP="000C3681">
      <w:pPr>
        <w:ind w:left="708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Celkem: .............</w:t>
      </w:r>
      <w:r w:rsidRPr="003B318E">
        <w:rPr>
          <w:rFonts w:ascii="Arial Narrow" w:hAnsi="Arial Narrow"/>
          <w:b/>
          <w:sz w:val="22"/>
          <w:szCs w:val="22"/>
        </w:rPr>
        <w:t xml:space="preserve"> ……..bez  DPH,  ………..      DPH   …………..    s</w:t>
      </w:r>
      <w:r>
        <w:rPr>
          <w:rFonts w:ascii="Arial Narrow" w:hAnsi="Arial Narrow"/>
          <w:b/>
          <w:sz w:val="22"/>
          <w:szCs w:val="22"/>
        </w:rPr>
        <w:t> </w:t>
      </w:r>
      <w:r w:rsidRPr="003B318E">
        <w:rPr>
          <w:rFonts w:ascii="Arial Narrow" w:hAnsi="Arial Narrow"/>
          <w:b/>
          <w:sz w:val="22"/>
          <w:szCs w:val="22"/>
        </w:rPr>
        <w:t>DPH</w:t>
      </w:r>
    </w:p>
    <w:p w:rsidR="00DC48CA" w:rsidRDefault="00DC48CA" w:rsidP="000C3681">
      <w:pPr>
        <w:ind w:left="708"/>
        <w:jc w:val="both"/>
        <w:rPr>
          <w:rFonts w:ascii="Arial Narrow" w:hAnsi="Arial Narrow"/>
          <w:b/>
          <w:sz w:val="22"/>
          <w:szCs w:val="22"/>
        </w:rPr>
      </w:pPr>
    </w:p>
    <w:p w:rsidR="00DC48CA" w:rsidRPr="007D0989" w:rsidRDefault="00DC48CA" w:rsidP="000C3681">
      <w:pPr>
        <w:ind w:left="708"/>
        <w:jc w:val="both"/>
        <w:rPr>
          <w:rFonts w:ascii="Arial Narrow" w:hAnsi="Arial Narrow"/>
          <w:sz w:val="22"/>
          <w:szCs w:val="22"/>
        </w:rPr>
      </w:pPr>
    </w:p>
    <w:p w:rsidR="00DC48CA" w:rsidRPr="003B318E" w:rsidRDefault="00DC48CA" w:rsidP="00F27B73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3B318E">
        <w:rPr>
          <w:rFonts w:ascii="Arial Narrow" w:hAnsi="Arial Narrow"/>
          <w:sz w:val="22"/>
          <w:szCs w:val="22"/>
        </w:rPr>
        <w:t>Kupní cena je po položkách specifikována v příloze č. 2 této smlouvy „Položkový rozpočet</w:t>
      </w:r>
      <w:r>
        <w:rPr>
          <w:rFonts w:ascii="Arial Narrow" w:hAnsi="Arial Narrow"/>
          <w:sz w:val="22"/>
          <w:szCs w:val="22"/>
        </w:rPr>
        <w:t>,</w:t>
      </w:r>
      <w:r w:rsidRPr="003B318E">
        <w:rPr>
          <w:rFonts w:ascii="Arial Narrow" w:hAnsi="Arial Narrow"/>
          <w:sz w:val="22"/>
          <w:szCs w:val="22"/>
        </w:rPr>
        <w:t>“</w:t>
      </w:r>
      <w:r>
        <w:rPr>
          <w:rFonts w:ascii="Arial Narrow" w:hAnsi="Arial Narrow"/>
          <w:sz w:val="22"/>
          <w:szCs w:val="22"/>
        </w:rPr>
        <w:t xml:space="preserve"> která je nedílnou součástí této smlouvy.</w:t>
      </w:r>
    </w:p>
    <w:p w:rsidR="00DC48CA" w:rsidRPr="003757F5" w:rsidRDefault="00DC48CA" w:rsidP="00F27B73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Daň z přidané hodnoty bude účtována ve výši určené podle právních předpisů platných ke dni uskutečnění zdanitelného plnění.</w:t>
      </w:r>
    </w:p>
    <w:p w:rsidR="00DC48CA" w:rsidRPr="003757F5" w:rsidRDefault="00DC48CA" w:rsidP="00F27B73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Celková cena obsahuje veškeré náklady nutné pro činnosti spojené s dodáním a předáním zboží. Dopravu zboží do místa plnění je také zahrnuta v ceně zboží a zajistí ji na své nebezpečí dodavatel.</w:t>
      </w:r>
    </w:p>
    <w:p w:rsidR="00DC48CA" w:rsidRPr="003757F5" w:rsidRDefault="00DC48CA" w:rsidP="00F27B73">
      <w:pPr>
        <w:jc w:val="both"/>
        <w:rPr>
          <w:rFonts w:ascii="Arial Narrow" w:hAnsi="Arial Narrow"/>
          <w:sz w:val="22"/>
          <w:szCs w:val="22"/>
        </w:rPr>
      </w:pPr>
    </w:p>
    <w:p w:rsidR="00DC48CA" w:rsidRPr="003757F5" w:rsidRDefault="00DC48CA" w:rsidP="00F27B73">
      <w:pPr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</w:t>
      </w:r>
      <w:r w:rsidRPr="003757F5">
        <w:rPr>
          <w:rFonts w:ascii="Arial Narrow" w:hAnsi="Arial Narrow"/>
          <w:sz w:val="22"/>
          <w:szCs w:val="22"/>
        </w:rPr>
        <w:t>. Platební podmínky</w:t>
      </w:r>
    </w:p>
    <w:p w:rsidR="00DC48CA" w:rsidRPr="003757F5" w:rsidRDefault="00DC48CA" w:rsidP="00F27B73">
      <w:pPr>
        <w:jc w:val="both"/>
        <w:rPr>
          <w:rFonts w:ascii="Arial Narrow" w:hAnsi="Arial Narrow"/>
          <w:sz w:val="22"/>
          <w:szCs w:val="22"/>
        </w:rPr>
      </w:pPr>
    </w:p>
    <w:p w:rsidR="00DC48CA" w:rsidRPr="003757F5" w:rsidRDefault="00DC48CA" w:rsidP="00FF4B13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Objednatel nebude poskytovat dodavateli zálohy.</w:t>
      </w:r>
    </w:p>
    <w:p w:rsidR="00DC48CA" w:rsidRPr="003757F5" w:rsidRDefault="00DC48CA" w:rsidP="00FF4B13">
      <w:pPr>
        <w:pStyle w:val="BodyTextIndent3"/>
        <w:numPr>
          <w:ilvl w:val="0"/>
          <w:numId w:val="6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Dodavateli vzniká právo účtovat cenu dnem předání a převzetí plnění prostého vad a nedodělků.</w:t>
      </w:r>
    </w:p>
    <w:p w:rsidR="00DC48CA" w:rsidRPr="003757F5" w:rsidRDefault="00DC48CA" w:rsidP="00FF4B13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Faktura bude vystavena na základě předávacího protokolu podepsaného oběma smluvními stranami. Dnem zdanitelného plnění je den podepsání předávacího protokolu oběma smluvními stranami.</w:t>
      </w:r>
    </w:p>
    <w:p w:rsidR="00DC48CA" w:rsidRPr="003757F5" w:rsidRDefault="00DC48CA" w:rsidP="00FF4B13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Faktura bude mít náležitosti daňového dokladu dle zákona 235/2004 Sb., o dani z přidané hodnoty, v platném znění, zákona č. 563/ 1991 Sb., o účetnictví, v platném znění, a náležitosti obchodní listiny dle § 13a obchodního zákoníku. Nebude-li faktura obsahovat některou náležitost je objednatel oprávněn fakturu před uplynutím lhůty splatnosti vrátit dodavateli k provedení opravy. V takovém případě nelze uplatnit zákonné příslušenství (úrok z prodlení). Lhůta splatnosti počíná běžet opět ode dne doručení opravené faktury.</w:t>
      </w:r>
    </w:p>
    <w:p w:rsidR="00DC48CA" w:rsidRPr="003757F5" w:rsidRDefault="00DC48CA" w:rsidP="00FF4B13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 xml:space="preserve">Splatnost faktury se sjednává v délce 30 dnů od jejich obdržení objednatelem. </w:t>
      </w:r>
    </w:p>
    <w:p w:rsidR="00DC48CA" w:rsidRPr="003757F5" w:rsidRDefault="00DC48CA" w:rsidP="00F27B73">
      <w:pPr>
        <w:jc w:val="both"/>
        <w:rPr>
          <w:rFonts w:ascii="Arial Narrow" w:hAnsi="Arial Narrow"/>
          <w:sz w:val="22"/>
          <w:szCs w:val="22"/>
        </w:rPr>
      </w:pPr>
    </w:p>
    <w:p w:rsidR="00DC48CA" w:rsidRPr="003757F5" w:rsidRDefault="00DC48CA" w:rsidP="00F27B73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>I</w:t>
      </w:r>
      <w:r w:rsidRPr="003757F5">
        <w:rPr>
          <w:rFonts w:ascii="Arial Narrow" w:hAnsi="Arial Narrow"/>
          <w:sz w:val="22"/>
          <w:szCs w:val="22"/>
        </w:rPr>
        <w:t>. Smluvní pokuty</w:t>
      </w:r>
    </w:p>
    <w:p w:rsidR="00DC48CA" w:rsidRPr="003757F5" w:rsidRDefault="00DC48CA" w:rsidP="00F27B73">
      <w:pPr>
        <w:ind w:left="454" w:hanging="634"/>
        <w:jc w:val="both"/>
        <w:rPr>
          <w:rFonts w:ascii="Arial Narrow" w:hAnsi="Arial Narrow"/>
          <w:sz w:val="22"/>
          <w:szCs w:val="22"/>
        </w:rPr>
      </w:pPr>
    </w:p>
    <w:p w:rsidR="00DC48CA" w:rsidRPr="003757F5" w:rsidRDefault="00DC48CA" w:rsidP="00F27B73">
      <w:pPr>
        <w:ind w:left="720" w:hanging="360"/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1.</w:t>
      </w:r>
      <w:r w:rsidRPr="003757F5">
        <w:rPr>
          <w:rFonts w:ascii="Arial Narrow" w:hAnsi="Arial Narrow"/>
          <w:sz w:val="22"/>
          <w:szCs w:val="22"/>
        </w:rPr>
        <w:tab/>
        <w:t xml:space="preserve">V případě prodlení dodavatele s termínem plnění je objednatel oprávněn účtovat smluvní pokutu ve výši 0,1 % z ceny za každý i započatý den prodlení. </w:t>
      </w:r>
    </w:p>
    <w:p w:rsidR="00DC48CA" w:rsidRPr="003757F5" w:rsidRDefault="00DC48CA" w:rsidP="00F27B73">
      <w:pPr>
        <w:ind w:left="720" w:hanging="360"/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2.</w:t>
      </w:r>
      <w:r w:rsidRPr="003757F5">
        <w:rPr>
          <w:rFonts w:ascii="Arial Narrow" w:hAnsi="Arial Narrow"/>
          <w:sz w:val="22"/>
          <w:szCs w:val="22"/>
        </w:rPr>
        <w:tab/>
        <w:t>V případě prodlení objednatele s úhradou ceny za poskytnuté plnění, je dodavatel oprávněn účtovat objednateli smluvní pokutu ve výši 0,05 % z dlužné částky za každý den prodlení.</w:t>
      </w:r>
    </w:p>
    <w:p w:rsidR="00DC48CA" w:rsidRPr="003757F5" w:rsidRDefault="00DC48CA" w:rsidP="00F27B73">
      <w:pPr>
        <w:ind w:left="720" w:hanging="360"/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3.</w:t>
      </w:r>
      <w:r w:rsidRPr="003757F5">
        <w:rPr>
          <w:rFonts w:ascii="Arial Narrow" w:hAnsi="Arial Narrow"/>
          <w:sz w:val="22"/>
          <w:szCs w:val="22"/>
        </w:rPr>
        <w:tab/>
        <w:t xml:space="preserve">Jestliže dodavatel neodstraní vady či nedodělky předmětu plnění ve sjednaném termínu uvedeném v předávacím protokolu, zaplatí smluvní pokutu ve výši 1.000,- Kč (slovy jedentisíc korun českých) za každý i započatý den prodlení a reklamovanou vadu či nedodělek. </w:t>
      </w:r>
    </w:p>
    <w:p w:rsidR="00DC48CA" w:rsidRPr="003757F5" w:rsidRDefault="00DC48CA" w:rsidP="00F27B73">
      <w:pPr>
        <w:ind w:left="720" w:hanging="360"/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4.</w:t>
      </w:r>
      <w:r w:rsidRPr="003757F5">
        <w:rPr>
          <w:rFonts w:ascii="Arial Narrow" w:hAnsi="Arial Narrow"/>
          <w:sz w:val="22"/>
          <w:szCs w:val="22"/>
        </w:rPr>
        <w:tab/>
        <w:t>V případě, že nebude dodavatelem plnění poskytnuto vůbec, v důsledku čehož dojde k odstoupení od smlouvy ze strany objednatele a nedojde ani k zahájení plnění konkrétní objednávky, je objednatel oprávněn dodavateli účtovat smluvní pokutu ve výši 10 000,- Kč (slovy desettisíc korun českých).</w:t>
      </w:r>
    </w:p>
    <w:p w:rsidR="00DC48CA" w:rsidRPr="003757F5" w:rsidRDefault="00DC48CA" w:rsidP="00F27B73">
      <w:pPr>
        <w:ind w:left="720" w:hanging="360"/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 xml:space="preserve">5. </w:t>
      </w:r>
      <w:r w:rsidRPr="003757F5">
        <w:rPr>
          <w:rFonts w:ascii="Arial Narrow" w:hAnsi="Arial Narrow"/>
          <w:sz w:val="22"/>
          <w:szCs w:val="22"/>
        </w:rPr>
        <w:tab/>
        <w:t>Smluvní pokuta se platí nezávisle na tom, zda a v jaké výši vznikne škoda, kterou lze vymáhat samostatně.</w:t>
      </w:r>
    </w:p>
    <w:p w:rsidR="00DC48CA" w:rsidRPr="003757F5" w:rsidRDefault="00DC48CA" w:rsidP="00F27B73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DC48CA" w:rsidRPr="003757F5" w:rsidRDefault="00DC48CA" w:rsidP="00F27B73">
      <w:pPr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VI</w:t>
      </w:r>
      <w:r w:rsidRPr="003757F5">
        <w:rPr>
          <w:rFonts w:ascii="Arial Narrow" w:hAnsi="Arial Narrow"/>
          <w:sz w:val="22"/>
          <w:szCs w:val="22"/>
        </w:rPr>
        <w:t>I. Záruka a odpovědnost</w:t>
      </w:r>
    </w:p>
    <w:p w:rsidR="00DC48CA" w:rsidRPr="003757F5" w:rsidRDefault="00DC48CA" w:rsidP="00F27B73">
      <w:pPr>
        <w:jc w:val="both"/>
        <w:rPr>
          <w:rFonts w:ascii="Arial Narrow" w:hAnsi="Arial Narrow"/>
          <w:b/>
          <w:sz w:val="22"/>
          <w:szCs w:val="22"/>
        </w:rPr>
      </w:pPr>
    </w:p>
    <w:p w:rsidR="00DC48CA" w:rsidRPr="003757F5" w:rsidRDefault="00DC48CA" w:rsidP="00F27B73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Dodavatel poskytuje objednateli záruku na zboží v délce 24 měsíců ode dne dodání plnění bez vad a nedodělků (dále také záruční lhůta).</w:t>
      </w:r>
    </w:p>
    <w:p w:rsidR="00DC48CA" w:rsidRPr="003757F5" w:rsidRDefault="00DC48CA" w:rsidP="00F27B73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Reklamace množstevních vad musí uplatnit objednatel při převzetí plnění. V případě jejího uznání musí dodavatel dodat objednateli odpovídající množství reklamovaného plnění v požadované kvalitě nebo vystavit dobropis, a to do 14 dnů od uznání reklamace.</w:t>
      </w:r>
    </w:p>
    <w:p w:rsidR="00DC48CA" w:rsidRPr="003757F5" w:rsidRDefault="00DC48CA" w:rsidP="00F27B73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Jakoukoliv reklamaci ohledně kvality zboží musí objednatel uplatnit nejpozději poslední den záruční lhůty.</w:t>
      </w:r>
    </w:p>
    <w:p w:rsidR="00DC48CA" w:rsidRPr="003757F5" w:rsidRDefault="00DC48CA" w:rsidP="00F27B73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Každá reklamace musí být uplatněna písemně, e-mailem nebo faxem a musí obsahovat tyto údaje:</w:t>
      </w:r>
    </w:p>
    <w:p w:rsidR="00DC48CA" w:rsidRPr="003757F5" w:rsidRDefault="00DC48CA" w:rsidP="00F27B73">
      <w:pPr>
        <w:numPr>
          <w:ilvl w:val="1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druh a množství reklamovaných zboží</w:t>
      </w:r>
    </w:p>
    <w:p w:rsidR="00DC48CA" w:rsidRPr="003757F5" w:rsidRDefault="00DC48CA" w:rsidP="00F27B73">
      <w:pPr>
        <w:numPr>
          <w:ilvl w:val="1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úplný a přesný popis závady</w:t>
      </w:r>
    </w:p>
    <w:p w:rsidR="00DC48CA" w:rsidRPr="003757F5" w:rsidRDefault="00DC48CA" w:rsidP="00F27B73">
      <w:pPr>
        <w:numPr>
          <w:ilvl w:val="1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datum dodání zboží</w:t>
      </w:r>
    </w:p>
    <w:p w:rsidR="00DC48CA" w:rsidRPr="003757F5" w:rsidRDefault="00DC48CA" w:rsidP="00F27B73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iCs/>
          <w:sz w:val="22"/>
          <w:szCs w:val="22"/>
        </w:rPr>
        <w:t>Pro případ vady zboží má objednatel právo požadovat a dodavatel povinnost poskytnout bezplatné odstranění vady bez zbytečného odkladu do 14 dnů po obdržení reklamace od objednatele.</w:t>
      </w:r>
    </w:p>
    <w:p w:rsidR="00DC48CA" w:rsidRPr="003757F5" w:rsidRDefault="00DC48CA" w:rsidP="00F27B73">
      <w:pPr>
        <w:ind w:left="705" w:hanging="345"/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 xml:space="preserve">6. </w:t>
      </w:r>
      <w:r w:rsidRPr="003757F5">
        <w:rPr>
          <w:rFonts w:ascii="Arial Narrow" w:hAnsi="Arial Narrow"/>
          <w:sz w:val="22"/>
          <w:szCs w:val="22"/>
        </w:rPr>
        <w:tab/>
      </w:r>
      <w:r w:rsidRPr="003757F5">
        <w:rPr>
          <w:rFonts w:ascii="Arial Narrow" w:hAnsi="Arial Narrow"/>
          <w:iCs/>
          <w:sz w:val="22"/>
          <w:szCs w:val="22"/>
        </w:rPr>
        <w:t>Vznikne-li porušením povinností ze strany dodavatele objednateli škoda, postupuje se podle příslušných ustanovení obchodního zákoníku.</w:t>
      </w:r>
    </w:p>
    <w:p w:rsidR="00DC48CA" w:rsidRPr="003757F5" w:rsidRDefault="00DC48CA" w:rsidP="00F27B73">
      <w:pPr>
        <w:jc w:val="both"/>
        <w:rPr>
          <w:rFonts w:ascii="Arial Narrow" w:hAnsi="Arial Narrow"/>
          <w:sz w:val="22"/>
          <w:szCs w:val="22"/>
        </w:rPr>
      </w:pPr>
    </w:p>
    <w:p w:rsidR="00DC48CA" w:rsidRPr="003757F5" w:rsidRDefault="00DC48CA" w:rsidP="00F27B73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VIII. Ostatní ujednání</w:t>
      </w:r>
    </w:p>
    <w:p w:rsidR="00DC48CA" w:rsidRPr="003757F5" w:rsidRDefault="00DC48CA" w:rsidP="00F27B73">
      <w:pPr>
        <w:jc w:val="both"/>
        <w:rPr>
          <w:rFonts w:ascii="Arial Narrow" w:hAnsi="Arial Narrow"/>
          <w:sz w:val="22"/>
          <w:szCs w:val="22"/>
        </w:rPr>
      </w:pPr>
    </w:p>
    <w:p w:rsidR="00DC48CA" w:rsidRPr="003757F5" w:rsidRDefault="00DC48CA" w:rsidP="00F27B73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 xml:space="preserve">Dnem předání a převzetí zboží bez vad a nedodělků se objednatel stává jeho vlastníkem. </w:t>
      </w:r>
    </w:p>
    <w:p w:rsidR="00DC48CA" w:rsidRPr="003757F5" w:rsidRDefault="00DC48CA" w:rsidP="00F27B73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Kterákoli ze smluvních stran může od této smlouvy odstoupit pouze z důvodů vyplývajících ze zákona nebo při podstatném porušení této smlouvy.</w:t>
      </w:r>
    </w:p>
    <w:p w:rsidR="00DC48CA" w:rsidRPr="003757F5" w:rsidRDefault="00DC48CA" w:rsidP="00F27B73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 xml:space="preserve">Za  podstatné porušení této smlouvy se považuje zejm.: </w:t>
      </w:r>
    </w:p>
    <w:p w:rsidR="00DC48CA" w:rsidRPr="003757F5" w:rsidRDefault="00DC48CA" w:rsidP="00F27B73">
      <w:pPr>
        <w:ind w:left="708"/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 xml:space="preserve">- překročení sjednaného termínu pro předání plnění o 14 dnů nebo </w:t>
      </w:r>
    </w:p>
    <w:p w:rsidR="00DC48CA" w:rsidRPr="003757F5" w:rsidRDefault="00DC48CA" w:rsidP="00F27B73">
      <w:pPr>
        <w:ind w:left="708"/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- plnění provedené s vadami bránícími jeho řádnému užívání, případně s vadami neodstranitelnými nebo plnění není splněno vůbec či nedojde ani k zahájení plnění nebo</w:t>
      </w:r>
    </w:p>
    <w:p w:rsidR="00DC48CA" w:rsidRPr="003757F5" w:rsidRDefault="00DC48CA" w:rsidP="00F27B73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- překročení ceny.</w:t>
      </w:r>
    </w:p>
    <w:p w:rsidR="00DC48CA" w:rsidRPr="003757F5" w:rsidRDefault="00DC48CA" w:rsidP="00F27B73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Dodavatel se zavazuje umožnit všem subjektům oprávněným k výkonu kontroly projektu, z jehož prostředků je dodávka hrazena, provést kontrolu dokladů souvisejících s této plněním zakázky, a to podobu danou právními předpisy ČR k jejich archivaci (zákon č. 563/1991 Sb., o účetnictví, a zákon č. 235/2004 Sb., o dani z přidané hodnoty), nejméně však do roku 2025 a po tuto dobu doklady související s plněním této zakázky archivovat.</w:t>
      </w:r>
    </w:p>
    <w:p w:rsidR="00DC48CA" w:rsidRPr="003757F5" w:rsidRDefault="00DC48CA" w:rsidP="00F27B73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Tuto smlouvu lze měnit nebo doplňovat pouze písemnou formou a jakákoliv změna či doplnění smlouvy musí být výslovně nazvána dodatek ke smlouvě, pořadově očíslovaný a potvrzený oprávněnými osobami smluvních stran.</w:t>
      </w:r>
    </w:p>
    <w:p w:rsidR="00DC48CA" w:rsidRPr="003757F5" w:rsidRDefault="00DC48CA" w:rsidP="00F27B73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Tato smlouva je vyhotovena ve čtyřech stejnopisech, z nichž dva obdrží objednatel a dva dodavatel.</w:t>
      </w:r>
    </w:p>
    <w:p w:rsidR="00DC48CA" w:rsidRPr="003757F5" w:rsidRDefault="00DC48CA" w:rsidP="00F27B73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 xml:space="preserve">Smluvní strany se podle § 262 obchodního zákoníku dohodly, že právní vztahy založené touto smlouvou se řídí ustanoveními obchodního zákoníku. </w:t>
      </w:r>
    </w:p>
    <w:p w:rsidR="00DC48CA" w:rsidRPr="003757F5" w:rsidRDefault="00DC48CA" w:rsidP="00F27B73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Smlouva nabývá platnosti a účinnosti dnem podpisu oprávněnými osobami smluvních stran.</w:t>
      </w:r>
    </w:p>
    <w:p w:rsidR="00DC48CA" w:rsidRDefault="00DC48CA" w:rsidP="00B84E8F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DC48CA" w:rsidRDefault="00DC48CA" w:rsidP="00B84E8F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DC48CA" w:rsidRPr="003757F5" w:rsidRDefault="00DC48CA" w:rsidP="00B84E8F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DC48CA" w:rsidRPr="003757F5" w:rsidRDefault="00DC48CA" w:rsidP="004A7564">
      <w:p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V Brně dne …………</w:t>
      </w:r>
      <w:r w:rsidRPr="003757F5">
        <w:rPr>
          <w:rFonts w:ascii="Arial Narrow" w:hAnsi="Arial Narrow"/>
          <w:sz w:val="22"/>
          <w:szCs w:val="22"/>
        </w:rPr>
        <w:tab/>
      </w:r>
      <w:r w:rsidRPr="003757F5">
        <w:rPr>
          <w:rFonts w:ascii="Arial Narrow" w:hAnsi="Arial Narrow"/>
          <w:sz w:val="22"/>
          <w:szCs w:val="22"/>
        </w:rPr>
        <w:tab/>
      </w:r>
      <w:r w:rsidRPr="003757F5">
        <w:rPr>
          <w:rFonts w:ascii="Arial Narrow" w:hAnsi="Arial Narrow"/>
          <w:sz w:val="22"/>
          <w:szCs w:val="22"/>
        </w:rPr>
        <w:tab/>
      </w:r>
      <w:r w:rsidRPr="003757F5">
        <w:rPr>
          <w:rFonts w:ascii="Arial Narrow" w:hAnsi="Arial Narrow"/>
          <w:sz w:val="22"/>
          <w:szCs w:val="22"/>
        </w:rPr>
        <w:tab/>
      </w:r>
      <w:r w:rsidRPr="003757F5">
        <w:rPr>
          <w:rFonts w:ascii="Arial Narrow" w:hAnsi="Arial Narrow"/>
          <w:sz w:val="22"/>
          <w:szCs w:val="22"/>
        </w:rPr>
        <w:tab/>
        <w:t>V …………………….……... dne …………….….</w:t>
      </w:r>
    </w:p>
    <w:p w:rsidR="00DC48CA" w:rsidRPr="003757F5" w:rsidRDefault="00DC48CA" w:rsidP="004A7564">
      <w:pPr>
        <w:jc w:val="both"/>
        <w:rPr>
          <w:rFonts w:ascii="Arial Narrow" w:hAnsi="Arial Narrow"/>
          <w:sz w:val="22"/>
          <w:szCs w:val="22"/>
        </w:rPr>
      </w:pPr>
    </w:p>
    <w:p w:rsidR="00DC48CA" w:rsidRPr="003757F5" w:rsidRDefault="00DC48CA" w:rsidP="00616EEE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objednatel:</w:t>
      </w:r>
      <w:r w:rsidRPr="003757F5">
        <w:rPr>
          <w:rFonts w:ascii="Arial Narrow" w:hAnsi="Arial Narrow"/>
          <w:sz w:val="22"/>
          <w:szCs w:val="22"/>
        </w:rPr>
        <w:tab/>
      </w:r>
      <w:r w:rsidRPr="003757F5">
        <w:rPr>
          <w:rFonts w:ascii="Arial Narrow" w:hAnsi="Arial Narrow"/>
          <w:sz w:val="22"/>
          <w:szCs w:val="22"/>
        </w:rPr>
        <w:tab/>
      </w:r>
      <w:r w:rsidRPr="003757F5">
        <w:rPr>
          <w:rFonts w:ascii="Arial Narrow" w:hAnsi="Arial Narrow"/>
          <w:sz w:val="22"/>
          <w:szCs w:val="22"/>
        </w:rPr>
        <w:tab/>
      </w:r>
      <w:r w:rsidRPr="003757F5">
        <w:rPr>
          <w:rFonts w:ascii="Arial Narrow" w:hAnsi="Arial Narrow"/>
          <w:sz w:val="22"/>
          <w:szCs w:val="22"/>
        </w:rPr>
        <w:tab/>
      </w:r>
      <w:r w:rsidRPr="003757F5">
        <w:rPr>
          <w:rFonts w:ascii="Arial Narrow" w:hAnsi="Arial Narrow"/>
          <w:sz w:val="22"/>
          <w:szCs w:val="22"/>
        </w:rPr>
        <w:tab/>
      </w:r>
      <w:r w:rsidRPr="003757F5">
        <w:rPr>
          <w:rFonts w:ascii="Arial Narrow" w:hAnsi="Arial Narrow"/>
          <w:sz w:val="22"/>
          <w:szCs w:val="22"/>
        </w:rPr>
        <w:tab/>
        <w:t>dodavatel:</w:t>
      </w:r>
    </w:p>
    <w:p w:rsidR="00DC48CA" w:rsidRPr="003757F5" w:rsidRDefault="00DC48CA" w:rsidP="00161A6A">
      <w:pPr>
        <w:tabs>
          <w:tab w:val="center" w:pos="4500"/>
        </w:tabs>
        <w:jc w:val="center"/>
        <w:outlineLvl w:val="0"/>
        <w:rPr>
          <w:rFonts w:ascii="Arial Narrow" w:hAnsi="Arial Narrow"/>
          <w:b/>
          <w:caps/>
          <w:sz w:val="22"/>
          <w:szCs w:val="22"/>
        </w:rPr>
      </w:pPr>
      <w:r w:rsidRPr="003757F5">
        <w:rPr>
          <w:rFonts w:ascii="Arial Narrow" w:hAnsi="Arial Narrow"/>
          <w:b/>
          <w:sz w:val="22"/>
          <w:szCs w:val="22"/>
        </w:rPr>
        <w:br w:type="page"/>
        <w:t xml:space="preserve">PŘÍLOHA Č. 1 KUPNÍ SMLOUVY – </w:t>
      </w:r>
      <w:r w:rsidRPr="003757F5">
        <w:rPr>
          <w:rFonts w:ascii="Arial Narrow" w:hAnsi="Arial Narrow"/>
          <w:b/>
          <w:caps/>
          <w:sz w:val="22"/>
          <w:szCs w:val="22"/>
        </w:rPr>
        <w:t>sPECIFIKACE</w:t>
      </w:r>
      <w:r>
        <w:rPr>
          <w:rFonts w:ascii="Arial Narrow" w:hAnsi="Arial Narrow"/>
          <w:b/>
          <w:caps/>
          <w:sz w:val="22"/>
          <w:szCs w:val="22"/>
        </w:rPr>
        <w:t xml:space="preserve"> PŘEDMĚTU PLNĚNÍ – 1</w:t>
      </w:r>
      <w:r w:rsidRPr="003757F5">
        <w:rPr>
          <w:rFonts w:ascii="Arial Narrow" w:hAnsi="Arial Narrow"/>
          <w:b/>
          <w:caps/>
          <w:sz w:val="22"/>
          <w:szCs w:val="22"/>
        </w:rPr>
        <w:t>. část</w:t>
      </w:r>
    </w:p>
    <w:p w:rsidR="00DC48CA" w:rsidRPr="003757F5" w:rsidRDefault="00DC48CA" w:rsidP="009D4371">
      <w:pPr>
        <w:tabs>
          <w:tab w:val="center" w:pos="4500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</w:p>
    <w:tbl>
      <w:tblPr>
        <w:tblW w:w="88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175"/>
        <w:gridCol w:w="5760"/>
        <w:gridCol w:w="900"/>
      </w:tblGrid>
      <w:tr w:rsidR="00DC48CA" w:rsidRPr="000A2E54" w:rsidTr="00F91D00">
        <w:trPr>
          <w:trHeight w:val="255"/>
        </w:trPr>
        <w:tc>
          <w:tcPr>
            <w:tcW w:w="883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DC48CA" w:rsidRPr="000A2E54" w:rsidRDefault="00DC48CA" w:rsidP="00F91D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2E54">
              <w:rPr>
                <w:rFonts w:ascii="Arial Narrow" w:hAnsi="Arial Narrow"/>
                <w:sz w:val="18"/>
                <w:szCs w:val="18"/>
              </w:rPr>
              <w:t>CZ.1.07/1.3.10/03.0038 Na hřišti i na vodě s dětmi v JmK v pohodě</w:t>
            </w:r>
          </w:p>
          <w:p w:rsidR="00DC48CA" w:rsidRPr="000A2E54" w:rsidRDefault="00DC48CA" w:rsidP="00F91D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2E54">
              <w:rPr>
                <w:rFonts w:ascii="Arial Narrow" w:hAnsi="Arial Narrow"/>
                <w:sz w:val="18"/>
                <w:szCs w:val="18"/>
              </w:rPr>
              <w:t xml:space="preserve"> CZ.1.07/1.3.00/14.0091 Na hřišti i na vodě být s dětmi vždy v pohodě</w:t>
            </w:r>
          </w:p>
          <w:p w:rsidR="00DC48CA" w:rsidRPr="000A2E54" w:rsidRDefault="00DC48CA" w:rsidP="00F91D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2E54">
              <w:rPr>
                <w:rFonts w:ascii="Arial Narrow" w:hAnsi="Arial Narrow"/>
                <w:sz w:val="18"/>
                <w:szCs w:val="18"/>
              </w:rPr>
              <w:t xml:space="preserve"> CZ.1.07/2.2.00/15.0190 Inovace studijního programu Tělesná výchova a sport se zaměřením na směr Rozhodčí kolektivních sportů</w:t>
            </w:r>
          </w:p>
          <w:p w:rsidR="00DC48CA" w:rsidRPr="000A2E54" w:rsidRDefault="00DC48CA" w:rsidP="00F91D0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sz w:val="18"/>
                <w:szCs w:val="18"/>
              </w:rPr>
              <w:t>FRVŠ  1760/2011 Tancem ke zdraví po padesátce</w:t>
            </w:r>
          </w:p>
        </w:tc>
      </w:tr>
      <w:tr w:rsidR="00DC48CA" w:rsidRPr="008C6C98" w:rsidTr="00E606A8">
        <w:trPr>
          <w:trHeight w:val="54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C48CA" w:rsidRPr="008C6C98" w:rsidRDefault="00DC48CA" w:rsidP="00F91D00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8C6C98">
              <w:rPr>
                <w:rFonts w:ascii="Arial Narrow" w:hAnsi="Arial Narrow"/>
                <w:b/>
                <w:color w:val="000000"/>
              </w:rPr>
              <w:t>Název položky</w:t>
            </w:r>
          </w:p>
          <w:p w:rsidR="00DC48CA" w:rsidRPr="008C6C98" w:rsidRDefault="00DC48CA" w:rsidP="00F91D00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8C6C98">
              <w:rPr>
                <w:rFonts w:ascii="Arial Narrow" w:hAnsi="Arial Narrow"/>
                <w:color w:val="000000"/>
              </w:rPr>
              <w:t>číslo projektu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:rsidR="00DC48CA" w:rsidRPr="008C6C98" w:rsidRDefault="00DC48CA" w:rsidP="00F91D00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8C6C98">
              <w:rPr>
                <w:rFonts w:ascii="Arial Narrow" w:hAnsi="Arial Narrow"/>
                <w:b/>
                <w:color w:val="000000"/>
              </w:rPr>
              <w:t>technický popis</w:t>
            </w:r>
          </w:p>
          <w:p w:rsidR="00DC48CA" w:rsidRPr="008C6C98" w:rsidRDefault="00DC48CA" w:rsidP="00F91D00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8C6C9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:rsidR="00DC48CA" w:rsidRPr="008C6C98" w:rsidRDefault="00DC48CA" w:rsidP="00F91D00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8C6C98">
              <w:rPr>
                <w:rFonts w:ascii="Arial Narrow" w:hAnsi="Arial Narrow"/>
                <w:b/>
                <w:color w:val="000000"/>
              </w:rPr>
              <w:t xml:space="preserve">počet </w:t>
            </w:r>
          </w:p>
          <w:p w:rsidR="00DC48CA" w:rsidRPr="008C6C98" w:rsidRDefault="00DC48CA" w:rsidP="00F91D00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8C6C98">
              <w:rPr>
                <w:rFonts w:ascii="Arial Narrow" w:hAnsi="Arial Narrow"/>
                <w:b/>
                <w:color w:val="000000"/>
              </w:rPr>
              <w:t>kusů</w:t>
            </w:r>
          </w:p>
        </w:tc>
      </w:tr>
      <w:tr w:rsidR="00DC48CA" w:rsidRPr="000A2E54" w:rsidTr="00972B8D">
        <w:trPr>
          <w:trHeight w:val="255"/>
        </w:trPr>
        <w:tc>
          <w:tcPr>
            <w:tcW w:w="217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F91D0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b/>
                <w:color w:val="000000"/>
                <w:sz w:val="20"/>
                <w:szCs w:val="20"/>
              </w:rPr>
              <w:t>Koordinační žebřík + minipřekážky</w:t>
            </w:r>
          </w:p>
          <w:p w:rsidR="00DC48CA" w:rsidRPr="000A2E54" w:rsidRDefault="00DC48CA" w:rsidP="00F91D0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sz w:val="20"/>
                <w:szCs w:val="20"/>
              </w:rPr>
              <w:t>CZ.1.07/1.3.10/03.0038</w:t>
            </w:r>
          </w:p>
        </w:tc>
        <w:tc>
          <w:tcPr>
            <w:tcW w:w="576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bottom"/>
          </w:tcPr>
          <w:p w:rsidR="00DC48CA" w:rsidRPr="000A2E54" w:rsidRDefault="00DC48CA" w:rsidP="00F91D0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color w:val="000000"/>
                <w:sz w:val="20"/>
                <w:szCs w:val="20"/>
              </w:rPr>
              <w:t>žebřík na frekvenční běh 10m + 5ks minipřekážek - s možností nastavit dle potřeby (cca po 50cm), minipřekážky jsou opatřeny z obou stran suchými zipy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F91D0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</w:tr>
      <w:tr w:rsidR="00DC48CA" w:rsidRPr="000A2E54" w:rsidTr="00972B8D">
        <w:trPr>
          <w:trHeight w:val="255"/>
        </w:trPr>
        <w:tc>
          <w:tcPr>
            <w:tcW w:w="217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F91D0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48CA" w:rsidRPr="000A2E54" w:rsidRDefault="00DC48CA" w:rsidP="00F91D0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F91D0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C48CA" w:rsidRPr="000A2E54" w:rsidTr="00F91D00">
        <w:trPr>
          <w:trHeight w:val="25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F91D0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b/>
                <w:color w:val="000000"/>
                <w:sz w:val="20"/>
                <w:szCs w:val="20"/>
              </w:rPr>
              <w:t>Pískací raketa (velká)</w:t>
            </w:r>
          </w:p>
          <w:p w:rsidR="00DC48CA" w:rsidRPr="000A2E54" w:rsidRDefault="00DC48CA" w:rsidP="00F91D0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sz w:val="20"/>
                <w:szCs w:val="20"/>
              </w:rPr>
              <w:t>CZ.1.07/1.3.10/03.0038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F91D0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color w:val="000000"/>
                <w:sz w:val="20"/>
                <w:szCs w:val="20"/>
              </w:rPr>
              <w:t>délka min. 32cm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Pr="000A2E54">
              <w:rPr>
                <w:rFonts w:ascii="Arial Narrow" w:hAnsi="Arial Narrow"/>
                <w:color w:val="000000"/>
                <w:sz w:val="20"/>
                <w:szCs w:val="20"/>
              </w:rPr>
              <w:t>tři píšťaly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Pr="000A2E54">
              <w:rPr>
                <w:rFonts w:ascii="Arial Narrow" w:hAnsi="Arial Narrow"/>
                <w:color w:val="000000"/>
                <w:sz w:val="20"/>
                <w:szCs w:val="20"/>
              </w:rPr>
              <w:t>závaží ve špičce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Pr="000A2E54">
              <w:rPr>
                <w:rFonts w:ascii="Arial Narrow" w:hAnsi="Arial Narrow"/>
                <w:color w:val="000000"/>
                <w:sz w:val="20"/>
                <w:szCs w:val="20"/>
              </w:rPr>
              <w:t>plavací materiál</w:t>
            </w:r>
          </w:p>
          <w:p w:rsidR="00DC48CA" w:rsidRPr="000A2E54" w:rsidRDefault="00DC48CA" w:rsidP="00F91D0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color w:val="000000"/>
                <w:sz w:val="20"/>
                <w:szCs w:val="20"/>
              </w:rPr>
              <w:t>při letu vydává zvuk podobný bombě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F91D0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</w:tr>
      <w:tr w:rsidR="00DC48CA" w:rsidRPr="000A2E54" w:rsidTr="00F91D00">
        <w:trPr>
          <w:trHeight w:val="5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Default="00DC48CA" w:rsidP="00F91D0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1615F">
              <w:rPr>
                <w:rFonts w:ascii="Arial Narrow" w:hAnsi="Arial Narrow"/>
                <w:b/>
                <w:color w:val="000000"/>
                <w:sz w:val="20"/>
                <w:szCs w:val="20"/>
              </w:rPr>
              <w:t>Joga blok</w:t>
            </w:r>
          </w:p>
          <w:p w:rsidR="00DC48CA" w:rsidRPr="000A2E54" w:rsidRDefault="00DC48CA" w:rsidP="00F91D0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sz w:val="20"/>
                <w:szCs w:val="20"/>
              </w:rPr>
              <w:t>CZ.1.07/1.3.00/14.0091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8CA" w:rsidRDefault="00DC48CA" w:rsidP="00F91D0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1615F">
              <w:rPr>
                <w:rFonts w:ascii="Arial Narrow" w:hAnsi="Arial Narrow"/>
                <w:color w:val="000000"/>
                <w:sz w:val="20"/>
                <w:szCs w:val="20"/>
              </w:rPr>
              <w:t>Rozměr:25,5 cm x 20 x 4 cm až 30 cm x 20 cm x 5 cm</w:t>
            </w:r>
          </w:p>
          <w:p w:rsidR="00DC48CA" w:rsidRPr="000A2E54" w:rsidRDefault="00DC48CA" w:rsidP="00F91D0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1615F">
              <w:rPr>
                <w:rFonts w:ascii="Arial Narrow" w:hAnsi="Arial Narrow"/>
                <w:color w:val="000000"/>
                <w:sz w:val="20"/>
                <w:szCs w:val="20"/>
              </w:rPr>
              <w:t>netoxická EVA pěna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F91D0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</w:p>
        </w:tc>
      </w:tr>
      <w:tr w:rsidR="00DC48CA" w:rsidRPr="000A2E54" w:rsidTr="00F91D00">
        <w:trPr>
          <w:trHeight w:val="5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F91D0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b/>
                <w:color w:val="000000"/>
                <w:sz w:val="20"/>
                <w:szCs w:val="20"/>
              </w:rPr>
              <w:t>Karimatka</w:t>
            </w:r>
          </w:p>
          <w:p w:rsidR="00DC48CA" w:rsidRPr="000A2E54" w:rsidRDefault="00DC48CA" w:rsidP="00F91D0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sz w:val="20"/>
                <w:szCs w:val="20"/>
              </w:rPr>
              <w:t>CZ.1.07/1.3.00/14.0091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8CA" w:rsidRPr="000A2E54" w:rsidRDefault="00DC48CA" w:rsidP="00F91D0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color w:val="000000"/>
                <w:sz w:val="20"/>
                <w:szCs w:val="20"/>
              </w:rPr>
              <w:t xml:space="preserve"> materiál: 100% Polyethylen, rozměry: </w:t>
            </w:r>
            <w:r w:rsidRPr="000A2E54">
              <w:rPr>
                <w:rFonts w:ascii="Arial Narrow" w:hAnsi="Arial Narrow"/>
                <w:b/>
                <w:color w:val="000000"/>
                <w:sz w:val="20"/>
                <w:szCs w:val="20"/>
              </w:rPr>
              <w:t>100 x 50 x 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F91D0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</w:tr>
      <w:tr w:rsidR="00DC48CA" w:rsidRPr="000A2E54" w:rsidTr="00F91D00">
        <w:trPr>
          <w:trHeight w:val="25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F91D0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b/>
                <w:color w:val="000000"/>
                <w:sz w:val="20"/>
                <w:szCs w:val="20"/>
              </w:rPr>
              <w:t>Karimatka</w:t>
            </w:r>
          </w:p>
          <w:p w:rsidR="00DC48CA" w:rsidRPr="000A2E54" w:rsidRDefault="00DC48CA" w:rsidP="00F91D0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sz w:val="20"/>
                <w:szCs w:val="20"/>
              </w:rPr>
              <w:t>CZ.1.07/1.3.00/14.0091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8CA" w:rsidRPr="000A2E54" w:rsidRDefault="00DC48CA" w:rsidP="00F91D0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color w:val="000000"/>
                <w:sz w:val="20"/>
                <w:szCs w:val="20"/>
              </w:rPr>
              <w:t xml:space="preserve">materiál: 100% Polyethylen, rozměry: </w:t>
            </w:r>
            <w:r w:rsidRPr="000A2E54">
              <w:rPr>
                <w:rFonts w:ascii="Arial Narrow" w:hAnsi="Arial Narrow"/>
                <w:b/>
                <w:color w:val="000000"/>
                <w:sz w:val="20"/>
                <w:szCs w:val="20"/>
              </w:rPr>
              <w:t>180 x 50 x 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F91D0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</w:tr>
      <w:tr w:rsidR="00DC48CA" w:rsidRPr="000A2E54" w:rsidTr="00987922">
        <w:trPr>
          <w:trHeight w:val="255"/>
        </w:trPr>
        <w:tc>
          <w:tcPr>
            <w:tcW w:w="21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F91D0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b/>
                <w:color w:val="000000"/>
                <w:sz w:val="20"/>
                <w:szCs w:val="20"/>
              </w:rPr>
              <w:t>Strategická tabule pro fotbal</w:t>
            </w:r>
          </w:p>
          <w:p w:rsidR="00DC48CA" w:rsidRPr="000A2E54" w:rsidRDefault="00DC48CA" w:rsidP="00F91D0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sz w:val="20"/>
                <w:szCs w:val="20"/>
              </w:rPr>
              <w:t>CZ.1.07/2.2.00/15.0190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48CA" w:rsidRPr="000A2E54" w:rsidRDefault="00DC48CA" w:rsidP="00F91D0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color w:val="000000"/>
                <w:sz w:val="20"/>
                <w:szCs w:val="20"/>
              </w:rPr>
              <w:t>magnetická taktická tabule, magnetky+fix+čistič tabule,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F91D0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</w:tr>
      <w:tr w:rsidR="00DC48CA" w:rsidRPr="000A2E54" w:rsidTr="00987922">
        <w:trPr>
          <w:trHeight w:val="255"/>
        </w:trPr>
        <w:tc>
          <w:tcPr>
            <w:tcW w:w="217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F91D0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48CA" w:rsidRPr="000A2E54" w:rsidRDefault="00DC48CA" w:rsidP="00F91D0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color w:val="000000"/>
                <w:sz w:val="20"/>
                <w:szCs w:val="20"/>
              </w:rPr>
              <w:t>rozměry 90x60 cm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F91D0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C48CA" w:rsidRPr="000A2E54" w:rsidTr="00A352C7">
        <w:trPr>
          <w:trHeight w:val="255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DC48CA" w:rsidRPr="000A2E54" w:rsidRDefault="00DC48CA" w:rsidP="00F91D0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b/>
                <w:color w:val="000000"/>
                <w:sz w:val="20"/>
                <w:szCs w:val="20"/>
              </w:rPr>
              <w:t>stopky</w:t>
            </w:r>
          </w:p>
          <w:p w:rsidR="00DC48CA" w:rsidRPr="000A2E54" w:rsidRDefault="00DC48CA" w:rsidP="00F91D0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sz w:val="20"/>
                <w:szCs w:val="20"/>
              </w:rPr>
              <w:t>CZ.1.07/2.2.00/15.0190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DC48CA" w:rsidRPr="000A2E54" w:rsidRDefault="00DC48CA" w:rsidP="00F91D0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color w:val="000000"/>
                <w:sz w:val="20"/>
                <w:szCs w:val="20"/>
              </w:rPr>
              <w:t xml:space="preserve">ruční atletické stopky zavěsitelné na krk, měření s přesností na setinu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F91D0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</w:tr>
      <w:tr w:rsidR="00DC48CA" w:rsidRPr="000A2E54" w:rsidTr="00A352C7">
        <w:trPr>
          <w:trHeight w:val="255"/>
        </w:trPr>
        <w:tc>
          <w:tcPr>
            <w:tcW w:w="21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48CA" w:rsidRPr="000A2E54" w:rsidRDefault="00DC48CA" w:rsidP="00F91D0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48CA" w:rsidRPr="000A2E54" w:rsidRDefault="00DC48CA" w:rsidP="00F91D0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color w:val="000000"/>
                <w:sz w:val="20"/>
                <w:szCs w:val="20"/>
              </w:rPr>
              <w:t>sekundy, minimálně 50 mezičasu (LAP),</w:t>
            </w:r>
          </w:p>
        </w:tc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F91D0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C48CA" w:rsidTr="00F91D00">
        <w:trPr>
          <w:trHeight w:val="25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48CA" w:rsidRDefault="00DC48CA" w:rsidP="00F91D0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Florbalová hokejka</w:t>
            </w:r>
          </w:p>
          <w:p w:rsidR="00DC48CA" w:rsidRPr="000A2E54" w:rsidRDefault="00DC48CA" w:rsidP="00F91D0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sz w:val="20"/>
                <w:szCs w:val="20"/>
              </w:rPr>
              <w:t>CZ.1.07/2.2.00/15.0190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48CA" w:rsidRDefault="00DC48CA" w:rsidP="00F91D0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ADA">
              <w:rPr>
                <w:rFonts w:ascii="Arial Narrow" w:hAnsi="Arial Narrow"/>
                <w:color w:val="000000"/>
                <w:sz w:val="20"/>
                <w:szCs w:val="20"/>
              </w:rPr>
              <w:t>kompozit, ics čepel středně tvrdá, flex 30-32,délka hole 95-96 cm</w:t>
            </w:r>
          </w:p>
          <w:p w:rsidR="00DC48CA" w:rsidRPr="002E37DF" w:rsidRDefault="00DC48CA" w:rsidP="00F91D0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 w:rsidRPr="002E37DF">
              <w:rPr>
                <w:rFonts w:ascii="Arial Narrow" w:hAnsi="Arial Narrow"/>
                <w:color w:val="000000"/>
                <w:sz w:val="20"/>
                <w:szCs w:val="20"/>
              </w:rPr>
              <w:t xml:space="preserve">x levá,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Pr="002E37DF">
              <w:rPr>
                <w:rFonts w:ascii="Arial Narrow" w:hAnsi="Arial Narrow"/>
                <w:color w:val="000000"/>
                <w:sz w:val="20"/>
                <w:szCs w:val="20"/>
              </w:rPr>
              <w:t>x pravá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Pr="00C967D0">
              <w:rPr>
                <w:rFonts w:ascii="Arial Narrow" w:hAnsi="Arial Narrow"/>
                <w:color w:val="000000"/>
                <w:sz w:val="20"/>
                <w:szCs w:val="20"/>
              </w:rPr>
              <w:t>certifikována známkou IFF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48CA" w:rsidRDefault="00DC48CA" w:rsidP="00F91D0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25</w:t>
            </w:r>
          </w:p>
        </w:tc>
      </w:tr>
      <w:tr w:rsidR="00DC48CA" w:rsidTr="00F91D00">
        <w:trPr>
          <w:trHeight w:val="25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48CA" w:rsidRDefault="00DC48CA" w:rsidP="00F91D0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Florbalový míček</w:t>
            </w:r>
          </w:p>
          <w:p w:rsidR="00DC48CA" w:rsidRPr="000A2E54" w:rsidRDefault="00DC48CA" w:rsidP="00F91D0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sz w:val="20"/>
                <w:szCs w:val="20"/>
              </w:rPr>
              <w:t>CZ.1.07/2.2.00/15.0190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48CA" w:rsidRPr="002E37DF" w:rsidRDefault="00DC48CA" w:rsidP="00F91D0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standardní </w:t>
            </w:r>
            <w:r w:rsidRPr="002E37DF">
              <w:rPr>
                <w:rFonts w:ascii="Arial Narrow" w:hAnsi="Arial Narrow"/>
                <w:color w:val="000000"/>
                <w:sz w:val="20"/>
                <w:szCs w:val="20"/>
              </w:rPr>
              <w:t>florbalové míčky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určené pro trénink i hru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48CA" w:rsidRDefault="00DC48CA" w:rsidP="00F91D0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25</w:t>
            </w:r>
          </w:p>
        </w:tc>
      </w:tr>
      <w:tr w:rsidR="00DC48CA" w:rsidRPr="000A2E54" w:rsidTr="00F91D00">
        <w:trPr>
          <w:trHeight w:val="25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48CA" w:rsidRPr="000A2E54" w:rsidRDefault="00DC48CA" w:rsidP="00F91D0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b/>
                <w:color w:val="000000"/>
                <w:sz w:val="20"/>
                <w:szCs w:val="20"/>
              </w:rPr>
              <w:t>Set pro rozhodčí fotbalu</w:t>
            </w:r>
          </w:p>
          <w:p w:rsidR="00DC48CA" w:rsidRPr="000A2E54" w:rsidRDefault="00DC48CA" w:rsidP="00F91D0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sz w:val="20"/>
                <w:szCs w:val="20"/>
              </w:rPr>
              <w:t>CZ.1.07/2.2.00/15.0190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48CA" w:rsidRPr="000A2E54" w:rsidRDefault="00DC48CA" w:rsidP="00F91D0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color w:val="000000"/>
                <w:sz w:val="20"/>
                <w:szCs w:val="20"/>
              </w:rPr>
              <w:t>obsahuje : píšťalku, stopky, karty, karty k zapisování, pumpička na míč, měřič tlaku na balóny. Velikost pouzdra : 24,5 x 18 x 5 cm.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48CA" w:rsidRPr="000A2E54" w:rsidRDefault="00DC48CA" w:rsidP="00F91D0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</w:tr>
      <w:tr w:rsidR="00DC48CA" w:rsidRPr="000A2E54" w:rsidTr="00F91D00">
        <w:trPr>
          <w:trHeight w:val="25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48CA" w:rsidRDefault="00DC48CA" w:rsidP="00F91D0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91878">
              <w:rPr>
                <w:rFonts w:ascii="Arial Narrow" w:hAnsi="Arial Narrow"/>
                <w:b/>
                <w:color w:val="000000"/>
                <w:sz w:val="20"/>
                <w:szCs w:val="20"/>
              </w:rPr>
              <w:t>padák pro motoriku</w:t>
            </w:r>
          </w:p>
          <w:p w:rsidR="00DC48CA" w:rsidRPr="00391878" w:rsidRDefault="00DC48CA" w:rsidP="00F91D0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sz w:val="18"/>
                <w:szCs w:val="18"/>
              </w:rPr>
              <w:t>1760/2011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48CA" w:rsidRPr="00391878" w:rsidRDefault="00DC48CA" w:rsidP="00F91D0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91878">
              <w:rPr>
                <w:rFonts w:ascii="Arial Narrow" w:hAnsi="Arial Narrow"/>
                <w:color w:val="000000"/>
                <w:sz w:val="20"/>
                <w:szCs w:val="20"/>
              </w:rPr>
              <w:t>Cvičební pomůcka pro motoriku. 16 polí, 16 úchytů, středový otvor, průměr minimálně 5m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48CA" w:rsidRPr="000A2E54" w:rsidRDefault="00DC48CA" w:rsidP="00F91D0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</w:tr>
      <w:tr w:rsidR="00DC48CA" w:rsidRPr="000A2E54" w:rsidTr="00F91D00">
        <w:trPr>
          <w:trHeight w:val="25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48CA" w:rsidRDefault="00DC48CA" w:rsidP="00F91D0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91878">
              <w:rPr>
                <w:rFonts w:ascii="Arial Narrow" w:hAnsi="Arial Narrow"/>
                <w:b/>
                <w:color w:val="000000"/>
                <w:sz w:val="20"/>
                <w:szCs w:val="20"/>
              </w:rPr>
              <w:t>šátek barevný</w:t>
            </w:r>
          </w:p>
          <w:p w:rsidR="00DC48CA" w:rsidRPr="00391878" w:rsidRDefault="00DC48CA" w:rsidP="00F91D0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sz w:val="18"/>
                <w:szCs w:val="18"/>
              </w:rPr>
              <w:t>1760/2011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48CA" w:rsidRPr="00391878" w:rsidRDefault="00DC48CA" w:rsidP="00F91D0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91878">
              <w:rPr>
                <w:rFonts w:ascii="Arial Narrow" w:hAnsi="Arial Narrow"/>
                <w:color w:val="000000"/>
                <w:sz w:val="20"/>
                <w:szCs w:val="20"/>
              </w:rPr>
              <w:t>Šátek je určen k mávání, házení, chytání a k různým hrám rozvíjejících pohybovou aktivitu nejen seniorů. Pomáhá při tréninku taneční gymnastiky, regeneraci, koordinaci aj.  Rozměr cca 68x68 cm, materiál - lehký nylon - zajišťuje pomalý let. Různé barvy.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48CA" w:rsidRPr="000A2E54" w:rsidRDefault="00DC48CA" w:rsidP="00F91D0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</w:tr>
      <w:tr w:rsidR="00DC48CA" w:rsidRPr="000A2E54" w:rsidTr="00F91D00">
        <w:trPr>
          <w:trHeight w:val="25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48CA" w:rsidRDefault="00DC48CA" w:rsidP="00F91D0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91878">
              <w:rPr>
                <w:rFonts w:ascii="Arial Narrow" w:hAnsi="Arial Narrow"/>
                <w:b/>
                <w:color w:val="000000"/>
                <w:sz w:val="20"/>
                <w:szCs w:val="20"/>
              </w:rPr>
              <w:t>tyčka plastová - překážková</w:t>
            </w:r>
          </w:p>
          <w:p w:rsidR="00DC48CA" w:rsidRPr="00391878" w:rsidRDefault="00DC48CA" w:rsidP="00F91D0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sz w:val="18"/>
                <w:szCs w:val="18"/>
              </w:rPr>
              <w:t>1760/2011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48CA" w:rsidRPr="00391878" w:rsidRDefault="00DC48CA" w:rsidP="00F91D0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91878">
              <w:rPr>
                <w:rFonts w:ascii="Arial Narrow" w:hAnsi="Arial Narrow"/>
                <w:color w:val="000000"/>
                <w:sz w:val="20"/>
                <w:szCs w:val="20"/>
              </w:rPr>
              <w:t>délka: 120cm, průměr: 2,5cm, barvy různé. Slouží ke tvorbě překážek , branek, průměr tyčky musí odpovídat průměru otvoru v metě/kuželu. Materiál: kvalitní plast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48CA" w:rsidRPr="000A2E54" w:rsidRDefault="00DC48CA" w:rsidP="00F91D0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</w:tr>
      <w:tr w:rsidR="00DC48CA" w:rsidRPr="000A2E54" w:rsidTr="00F91D00">
        <w:trPr>
          <w:trHeight w:val="25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48CA" w:rsidRDefault="00DC48CA" w:rsidP="00F91D0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91878">
              <w:rPr>
                <w:rFonts w:ascii="Arial Narrow" w:hAnsi="Arial Narrow"/>
                <w:b/>
                <w:color w:val="000000"/>
                <w:sz w:val="20"/>
                <w:szCs w:val="20"/>
              </w:rPr>
              <w:t>kužel vytyčovací s vrchním otvorem</w:t>
            </w:r>
          </w:p>
          <w:p w:rsidR="00DC48CA" w:rsidRPr="00391878" w:rsidRDefault="00DC48CA" w:rsidP="00F91D0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FRVŠ</w:t>
            </w:r>
            <w:r w:rsidRPr="000A2E54">
              <w:rPr>
                <w:rFonts w:ascii="Arial Narrow" w:hAnsi="Arial Narrow"/>
                <w:sz w:val="18"/>
                <w:szCs w:val="18"/>
              </w:rPr>
              <w:t>1760/2011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48CA" w:rsidRPr="00391878" w:rsidRDefault="00DC48CA" w:rsidP="00F91D0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91878">
              <w:rPr>
                <w:rFonts w:ascii="Arial Narrow" w:hAnsi="Arial Narrow"/>
                <w:color w:val="000000"/>
                <w:sz w:val="20"/>
                <w:szCs w:val="20"/>
              </w:rPr>
              <w:t>průměr podstavy: 30cm, min. 3 otvory, vrchní otvor. Průměr otvoru: 2,5cm. Materiál: tvrzený plast, barvy různé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48CA" w:rsidRPr="000A2E54" w:rsidRDefault="00DC48CA" w:rsidP="00F91D0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</w:tr>
      <w:tr w:rsidR="00DC48CA" w:rsidRPr="000A2E54" w:rsidTr="00F91D00">
        <w:trPr>
          <w:trHeight w:val="25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48CA" w:rsidRDefault="00DC48CA" w:rsidP="00F91D0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Volejbalový míč</w:t>
            </w:r>
          </w:p>
          <w:p w:rsidR="00DC48CA" w:rsidRPr="000A2E54" w:rsidRDefault="00DC48CA" w:rsidP="00F91D0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FRVŠ</w:t>
            </w:r>
            <w:r w:rsidRPr="0055425E">
              <w:rPr>
                <w:rFonts w:ascii="Arial Narrow" w:hAnsi="Arial Narrow"/>
                <w:sz w:val="18"/>
                <w:szCs w:val="18"/>
              </w:rPr>
              <w:t>1692/2012/F5/d</w:t>
            </w:r>
            <w:r w:rsidRPr="000A2E54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48CA" w:rsidRPr="0051622E" w:rsidRDefault="00DC48CA" w:rsidP="00F91D0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1622E">
              <w:rPr>
                <w:rFonts w:ascii="Arial Narrow" w:hAnsi="Arial Narrow"/>
                <w:color w:val="000000"/>
                <w:sz w:val="20"/>
                <w:szCs w:val="20"/>
              </w:rPr>
              <w:t>s dezénem golfového míčku, technické parametry:</w:t>
            </w:r>
            <w:r>
              <w:t xml:space="preserve"> </w:t>
            </w:r>
            <w:r w:rsidRPr="0051622E">
              <w:rPr>
                <w:rFonts w:ascii="Arial Narrow" w:hAnsi="Arial Narrow"/>
                <w:color w:val="000000"/>
                <w:sz w:val="20"/>
                <w:szCs w:val="20"/>
              </w:rPr>
              <w:t>využití pro soutěžní utkání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Pr="0051622E">
              <w:rPr>
                <w:rFonts w:ascii="Arial Narrow" w:hAnsi="Arial Narrow"/>
                <w:color w:val="000000"/>
                <w:sz w:val="20"/>
                <w:szCs w:val="20"/>
              </w:rPr>
              <w:t>obvod 650-670 mm, materiál syntetický,</w:t>
            </w:r>
            <w:r>
              <w:t xml:space="preserve"> </w:t>
            </w:r>
            <w:r w:rsidRPr="0051622E">
              <w:rPr>
                <w:rFonts w:ascii="Arial Narrow" w:hAnsi="Arial Narrow"/>
                <w:color w:val="000000"/>
                <w:sz w:val="20"/>
                <w:szCs w:val="20"/>
              </w:rPr>
              <w:t>hmotnost 260-280g, počet panelů 10, doporučený tlak30-32,5 kPa, technologie výroby - lepený, vhodný pro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1622E">
              <w:rPr>
                <w:rFonts w:ascii="Arial Narrow" w:hAnsi="Arial Narrow"/>
                <w:color w:val="000000"/>
                <w:sz w:val="20"/>
                <w:szCs w:val="20"/>
              </w:rPr>
              <w:t>venkovní použití, schválená homologizace FIVB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48CA" w:rsidRPr="000A2E54" w:rsidRDefault="00DC48CA" w:rsidP="00F91D0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</w:tr>
      <w:tr w:rsidR="00DC48CA" w:rsidRPr="000A2E54" w:rsidTr="00F91D00">
        <w:trPr>
          <w:trHeight w:val="25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48CA" w:rsidRDefault="00DC48CA" w:rsidP="00F91D0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volejbalová síť</w:t>
            </w:r>
          </w:p>
          <w:p w:rsidR="00DC48CA" w:rsidRPr="0055425E" w:rsidRDefault="00DC48CA" w:rsidP="00F91D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FRVŠ</w:t>
            </w:r>
            <w:r w:rsidRPr="0055425E">
              <w:rPr>
                <w:rFonts w:ascii="Arial Narrow" w:hAnsi="Arial Narrow"/>
                <w:sz w:val="18"/>
                <w:szCs w:val="18"/>
              </w:rPr>
              <w:t>1692/2012/F5/d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48CA" w:rsidRPr="0051622E" w:rsidRDefault="00DC48CA" w:rsidP="00F91D0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91878">
              <w:rPr>
                <w:rFonts w:ascii="Arial Narrow" w:hAnsi="Arial Narrow"/>
                <w:color w:val="000000"/>
                <w:sz w:val="20"/>
                <w:szCs w:val="20"/>
              </w:rPr>
              <w:t>volejbalová síť musí odpovídat mezinárodním pravidlům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Pr="00391878">
              <w:rPr>
                <w:rFonts w:ascii="Arial Narrow" w:hAnsi="Arial Narrow"/>
                <w:color w:val="000000"/>
                <w:sz w:val="20"/>
                <w:szCs w:val="20"/>
              </w:rPr>
              <w:t>pro soutěžě na všech úrovních, technické parametry: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391878">
              <w:rPr>
                <w:rFonts w:ascii="Arial Narrow" w:hAnsi="Arial Narrow"/>
                <w:color w:val="000000"/>
                <w:sz w:val="20"/>
                <w:szCs w:val="20"/>
              </w:rPr>
              <w:t>bezuzlová technologie, napínání ocelovým lankem,</w:t>
            </w:r>
            <w:r>
              <w:t xml:space="preserve"> </w:t>
            </w:r>
            <w:r w:rsidRPr="00391878">
              <w:rPr>
                <w:rFonts w:ascii="Arial Narrow" w:hAnsi="Arial Narrow"/>
                <w:color w:val="000000"/>
                <w:sz w:val="20"/>
                <w:szCs w:val="20"/>
              </w:rPr>
              <w:t>barva černo-bílá,velikost oka 10x10xcm, rozměr sítě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</w:t>
            </w:r>
            <w:r>
              <w:t xml:space="preserve"> </w:t>
            </w:r>
            <w:r w:rsidRPr="0051622E">
              <w:rPr>
                <w:rFonts w:ascii="Arial Narrow" w:hAnsi="Arial Narrow"/>
                <w:color w:val="000000"/>
                <w:sz w:val="20"/>
                <w:szCs w:val="20"/>
              </w:rPr>
              <w:t>9,5x1m, délka napínání 13,5m, materiál polyethylen,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1622E">
              <w:rPr>
                <w:rFonts w:ascii="Arial Narrow" w:hAnsi="Arial Narrow"/>
                <w:color w:val="000000"/>
                <w:sz w:val="20"/>
                <w:szCs w:val="20"/>
              </w:rPr>
              <w:t>6 vypínacích bodů pro dokonalé vypnutí, dolní a horní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Pr="0051622E">
              <w:rPr>
                <w:rFonts w:ascii="Arial Narrow" w:hAnsi="Arial Narrow"/>
                <w:color w:val="000000"/>
                <w:sz w:val="20"/>
                <w:szCs w:val="20"/>
              </w:rPr>
              <w:t>popruh 4x prošit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C48CA" w:rsidRPr="000A2E54" w:rsidRDefault="00DC48CA" w:rsidP="00F91D0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</w:tr>
    </w:tbl>
    <w:p w:rsidR="00DC48CA" w:rsidRPr="000A2E54" w:rsidRDefault="00DC48CA" w:rsidP="00F27B73">
      <w:pPr>
        <w:tabs>
          <w:tab w:val="center" w:pos="4500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:rsidR="00DC48CA" w:rsidRDefault="00DC48CA" w:rsidP="00C80494">
      <w:pPr>
        <w:tabs>
          <w:tab w:val="center" w:pos="4500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:rsidR="00DC48CA" w:rsidRDefault="00DC48CA" w:rsidP="00C80494">
      <w:pPr>
        <w:tabs>
          <w:tab w:val="center" w:pos="4500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:rsidR="00DC48CA" w:rsidRDefault="00DC48CA" w:rsidP="00C80494">
      <w:pPr>
        <w:tabs>
          <w:tab w:val="center" w:pos="4500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:rsidR="00DC48CA" w:rsidRDefault="00DC48CA" w:rsidP="00C80494">
      <w:pPr>
        <w:tabs>
          <w:tab w:val="center" w:pos="4500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:rsidR="00DC48CA" w:rsidRPr="000A2E54" w:rsidRDefault="00DC48CA" w:rsidP="00C80494">
      <w:pPr>
        <w:tabs>
          <w:tab w:val="center" w:pos="4500"/>
        </w:tabs>
        <w:jc w:val="center"/>
        <w:outlineLvl w:val="0"/>
        <w:rPr>
          <w:rFonts w:ascii="Arial Narrow" w:hAnsi="Arial Narrow"/>
          <w:b/>
          <w:caps/>
          <w:sz w:val="22"/>
          <w:szCs w:val="22"/>
        </w:rPr>
      </w:pPr>
      <w:r w:rsidRPr="000A2E54">
        <w:rPr>
          <w:rFonts w:ascii="Arial Narrow" w:hAnsi="Arial Narrow"/>
          <w:b/>
          <w:sz w:val="22"/>
          <w:szCs w:val="22"/>
        </w:rPr>
        <w:t xml:space="preserve">PŘÍLOHA Č. 1 KUPNÍ SMLOUVY – </w:t>
      </w:r>
      <w:r w:rsidRPr="000A2E54">
        <w:rPr>
          <w:rFonts w:ascii="Arial Narrow" w:hAnsi="Arial Narrow"/>
          <w:b/>
          <w:caps/>
          <w:sz w:val="22"/>
          <w:szCs w:val="22"/>
        </w:rPr>
        <w:t>sPECIFIKACE PŘEDMĚTU PLNĚNÍ – 2. část</w:t>
      </w:r>
    </w:p>
    <w:p w:rsidR="00DC48CA" w:rsidRPr="000A2E54" w:rsidRDefault="00DC48CA" w:rsidP="00C80494">
      <w:pPr>
        <w:tabs>
          <w:tab w:val="center" w:pos="4500"/>
        </w:tabs>
        <w:jc w:val="center"/>
        <w:outlineLvl w:val="0"/>
        <w:rPr>
          <w:rFonts w:ascii="Arial Narrow" w:hAnsi="Arial Narrow"/>
          <w:b/>
          <w:caps/>
          <w:sz w:val="22"/>
          <w:szCs w:val="22"/>
        </w:rPr>
      </w:pPr>
    </w:p>
    <w:tbl>
      <w:tblPr>
        <w:tblW w:w="8448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644"/>
        <w:gridCol w:w="6195"/>
        <w:gridCol w:w="665"/>
      </w:tblGrid>
      <w:tr w:rsidR="00DC48CA" w:rsidRPr="000A2E54" w:rsidTr="002A5D26">
        <w:trPr>
          <w:trHeight w:val="270"/>
        </w:trPr>
        <w:tc>
          <w:tcPr>
            <w:tcW w:w="844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CC99"/>
            <w:noWrap/>
            <w:vAlign w:val="bottom"/>
          </w:tcPr>
          <w:p w:rsidR="00DC48CA" w:rsidRPr="000A2E54" w:rsidRDefault="00DC48CA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sz w:val="22"/>
                <w:szCs w:val="22"/>
              </w:rPr>
              <w:t>FRVŠ č. 0987/2012 Vliv aerobní a anaerobní aktivity na hodnotu klidového metabolismu</w:t>
            </w:r>
          </w:p>
        </w:tc>
      </w:tr>
      <w:tr w:rsidR="00DC48CA" w:rsidRPr="002A5D26" w:rsidTr="002A5D26">
        <w:trPr>
          <w:trHeight w:val="55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8CA" w:rsidRPr="002A5D26" w:rsidRDefault="00DC48CA">
            <w:pPr>
              <w:rPr>
                <w:rFonts w:ascii="Arial Narrow" w:hAnsi="Arial Narrow"/>
                <w:b/>
                <w:color w:val="000000"/>
              </w:rPr>
            </w:pPr>
            <w:r w:rsidRPr="002A5D26">
              <w:rPr>
                <w:rFonts w:ascii="Arial Narrow" w:hAnsi="Arial Narrow"/>
                <w:b/>
                <w:color w:val="000000"/>
              </w:rPr>
              <w:t> </w:t>
            </w:r>
          </w:p>
          <w:p w:rsidR="00DC48CA" w:rsidRPr="002A5D26" w:rsidRDefault="00DC48CA" w:rsidP="00EA3557">
            <w:pPr>
              <w:rPr>
                <w:rFonts w:ascii="Arial Narrow" w:hAnsi="Arial Narrow"/>
                <w:b/>
                <w:color w:val="000000"/>
              </w:rPr>
            </w:pPr>
            <w:r w:rsidRPr="002A5D26">
              <w:rPr>
                <w:rFonts w:ascii="Arial Narrow" w:hAnsi="Arial Narrow"/>
                <w:b/>
                <w:color w:val="000000"/>
              </w:rPr>
              <w:t>Název položky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8CA" w:rsidRPr="002A5D26" w:rsidRDefault="00DC48CA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2A5D26">
              <w:rPr>
                <w:rFonts w:ascii="Arial Narrow" w:hAnsi="Arial Narrow"/>
                <w:b/>
                <w:color w:val="000000"/>
              </w:rPr>
              <w:t> </w:t>
            </w:r>
          </w:p>
          <w:p w:rsidR="00DC48CA" w:rsidRPr="002A5D26" w:rsidRDefault="00DC48CA" w:rsidP="00617F8F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2A5D26">
              <w:rPr>
                <w:rFonts w:ascii="Arial Narrow" w:hAnsi="Arial Narrow"/>
                <w:b/>
                <w:color w:val="000000"/>
              </w:rPr>
              <w:t>technický popis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8CA" w:rsidRPr="002A5D26" w:rsidRDefault="00DC48CA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2A5D26">
              <w:rPr>
                <w:rFonts w:ascii="Arial Narrow" w:hAnsi="Arial Narrow"/>
                <w:b/>
                <w:color w:val="000000"/>
              </w:rPr>
              <w:t>počet</w:t>
            </w:r>
          </w:p>
          <w:p w:rsidR="00DC48CA" w:rsidRPr="002A5D26" w:rsidRDefault="00DC48CA" w:rsidP="00AF61C2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2A5D26">
              <w:rPr>
                <w:rFonts w:ascii="Arial Narrow" w:hAnsi="Arial Narrow"/>
                <w:b/>
                <w:color w:val="000000"/>
              </w:rPr>
              <w:t xml:space="preserve"> kusů</w:t>
            </w:r>
          </w:p>
        </w:tc>
      </w:tr>
      <w:tr w:rsidR="00DC48CA" w:rsidRPr="000A2E54" w:rsidTr="002A5D26">
        <w:trPr>
          <w:trHeight w:val="25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C365E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color w:val="000000"/>
                <w:sz w:val="20"/>
                <w:szCs w:val="20"/>
              </w:rPr>
              <w:t>sporttestery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C365E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color w:val="000000"/>
                <w:sz w:val="20"/>
                <w:szCs w:val="20"/>
              </w:rPr>
              <w:t>Přenos dat:</w:t>
            </w:r>
            <w:r w:rsidRPr="000A2E54">
              <w:rPr>
                <w:rFonts w:ascii="Arial Narrow" w:hAnsi="Arial Narrow"/>
                <w:color w:val="000000"/>
                <w:sz w:val="20"/>
                <w:szCs w:val="20"/>
              </w:rPr>
              <w:br/>
              <w:t>• měření tepu pomocí bezdrátového přenosu dat mezi vysílačem a hodinkami</w:t>
            </w:r>
            <w:r w:rsidRPr="000A2E54">
              <w:rPr>
                <w:rFonts w:ascii="Arial Narrow" w:hAnsi="Arial Narrow"/>
                <w:color w:val="000000"/>
                <w:sz w:val="20"/>
                <w:szCs w:val="20"/>
              </w:rPr>
              <w:br/>
              <w:t>• kódovaný přenos mezi vysílačem (hrudním pásem) a hodinkami</w:t>
            </w:r>
            <w:r w:rsidRPr="000A2E54"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 w:rsidRPr="000A2E54">
              <w:rPr>
                <w:rFonts w:ascii="Arial Narrow" w:hAnsi="Arial Narrow"/>
                <w:color w:val="000000"/>
                <w:sz w:val="20"/>
                <w:szCs w:val="20"/>
              </w:rPr>
              <w:br/>
              <w:t>Hodinky musí:</w:t>
            </w:r>
            <w:r w:rsidRPr="000A2E54">
              <w:rPr>
                <w:rFonts w:ascii="Arial Narrow" w:hAnsi="Arial Narrow"/>
                <w:color w:val="000000"/>
                <w:sz w:val="20"/>
                <w:szCs w:val="20"/>
              </w:rPr>
              <w:br/>
              <w:t>• ukazovat aktuální tepovou frekvenci</w:t>
            </w:r>
            <w:r w:rsidRPr="000A2E54">
              <w:rPr>
                <w:rFonts w:ascii="Arial Narrow" w:hAnsi="Arial Narrow"/>
                <w:color w:val="000000"/>
                <w:sz w:val="20"/>
                <w:szCs w:val="20"/>
              </w:rPr>
              <w:br/>
              <w:t>• procento z maximální tepové frekvence</w:t>
            </w:r>
            <w:r w:rsidRPr="000A2E54">
              <w:rPr>
                <w:rFonts w:ascii="Arial Narrow" w:hAnsi="Arial Narrow"/>
                <w:color w:val="000000"/>
                <w:sz w:val="20"/>
                <w:szCs w:val="20"/>
              </w:rPr>
              <w:br/>
              <w:t>• průměrnou a maximální tepovou frekvenci během tréninku</w:t>
            </w:r>
            <w:r w:rsidRPr="000A2E54">
              <w:rPr>
                <w:rFonts w:ascii="Arial Narrow" w:hAnsi="Arial Narrow"/>
                <w:color w:val="000000"/>
                <w:sz w:val="20"/>
                <w:szCs w:val="20"/>
              </w:rPr>
              <w:br/>
              <w:t>• nastavení vlastních tréninkových zón se zvukovou a optickou výstrahou při</w:t>
            </w:r>
            <w:r w:rsidRPr="000A2E54">
              <w:rPr>
                <w:rFonts w:ascii="Arial Narrow" w:hAnsi="Arial Narrow"/>
                <w:color w:val="000000"/>
                <w:sz w:val="20"/>
                <w:szCs w:val="20"/>
              </w:rPr>
              <w:br/>
              <w:t>jejím překročení</w:t>
            </w:r>
            <w:r w:rsidRPr="000A2E54">
              <w:rPr>
                <w:rFonts w:ascii="Arial Narrow" w:hAnsi="Arial Narrow"/>
                <w:color w:val="000000"/>
                <w:sz w:val="20"/>
                <w:szCs w:val="20"/>
              </w:rPr>
              <w:br/>
              <w:t>• ukládání dat do paměti přístroje (minimálně 20 záznamů)</w:t>
            </w:r>
            <w:r w:rsidRPr="000A2E54">
              <w:rPr>
                <w:rFonts w:ascii="Arial Narrow" w:hAnsi="Arial Narrow"/>
                <w:color w:val="000000"/>
                <w:sz w:val="20"/>
                <w:szCs w:val="20"/>
              </w:rPr>
              <w:br/>
              <w:t>• víceřádkový displej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C365E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color w:val="000000"/>
                <w:sz w:val="20"/>
                <w:szCs w:val="20"/>
              </w:rPr>
              <w:t> 5</w:t>
            </w:r>
          </w:p>
        </w:tc>
      </w:tr>
    </w:tbl>
    <w:p w:rsidR="00DC48CA" w:rsidRPr="000A2E54" w:rsidRDefault="00DC48CA" w:rsidP="00532D73">
      <w:pPr>
        <w:tabs>
          <w:tab w:val="center" w:pos="4500"/>
        </w:tabs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DC48CA" w:rsidRPr="000A2E54" w:rsidRDefault="00DC48CA" w:rsidP="00532D73">
      <w:pPr>
        <w:tabs>
          <w:tab w:val="center" w:pos="4500"/>
        </w:tabs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DC48CA" w:rsidRPr="000A2E54" w:rsidRDefault="00DC48CA" w:rsidP="00532D73">
      <w:pPr>
        <w:tabs>
          <w:tab w:val="center" w:pos="4500"/>
        </w:tabs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DC48CA" w:rsidRPr="000A2E54" w:rsidRDefault="00DC48CA" w:rsidP="00532D73">
      <w:pPr>
        <w:tabs>
          <w:tab w:val="center" w:pos="4500"/>
        </w:tabs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DC48CA" w:rsidRPr="000A2E54" w:rsidRDefault="00DC48CA" w:rsidP="00532D73">
      <w:pPr>
        <w:tabs>
          <w:tab w:val="center" w:pos="4500"/>
        </w:tabs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DC48CA" w:rsidRPr="000A2E54" w:rsidRDefault="00DC48CA" w:rsidP="00532D73">
      <w:pPr>
        <w:tabs>
          <w:tab w:val="center" w:pos="4500"/>
        </w:tabs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DC48CA" w:rsidRPr="000A2E54" w:rsidRDefault="00DC48CA" w:rsidP="00532D73">
      <w:pPr>
        <w:tabs>
          <w:tab w:val="center" w:pos="4500"/>
        </w:tabs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DC48CA" w:rsidRPr="000A2E54" w:rsidRDefault="00DC48CA" w:rsidP="00532D73">
      <w:pPr>
        <w:tabs>
          <w:tab w:val="center" w:pos="4500"/>
        </w:tabs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DC48CA" w:rsidRPr="000A2E54" w:rsidRDefault="00DC48CA" w:rsidP="00532D73">
      <w:pPr>
        <w:tabs>
          <w:tab w:val="center" w:pos="4500"/>
        </w:tabs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DC48CA" w:rsidRPr="000A2E54" w:rsidRDefault="00DC48CA" w:rsidP="00532D73">
      <w:pPr>
        <w:tabs>
          <w:tab w:val="center" w:pos="4500"/>
        </w:tabs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DC48CA" w:rsidRPr="000A2E54" w:rsidRDefault="00DC48CA" w:rsidP="00532D73">
      <w:pPr>
        <w:tabs>
          <w:tab w:val="center" w:pos="4500"/>
        </w:tabs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DC48CA" w:rsidRPr="000A2E54" w:rsidRDefault="00DC48CA" w:rsidP="00532D73">
      <w:pPr>
        <w:tabs>
          <w:tab w:val="center" w:pos="4500"/>
        </w:tabs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DC48CA" w:rsidRPr="000A2E54" w:rsidRDefault="00DC48CA" w:rsidP="00532D73">
      <w:pPr>
        <w:tabs>
          <w:tab w:val="center" w:pos="4500"/>
        </w:tabs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DC48CA" w:rsidRPr="000A2E54" w:rsidRDefault="00DC48CA" w:rsidP="00532D73">
      <w:pPr>
        <w:tabs>
          <w:tab w:val="center" w:pos="4500"/>
        </w:tabs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DC48CA" w:rsidRPr="000A2E54" w:rsidRDefault="00DC48CA" w:rsidP="00532D73">
      <w:pPr>
        <w:tabs>
          <w:tab w:val="center" w:pos="4500"/>
        </w:tabs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DC48CA" w:rsidRPr="000A2E54" w:rsidRDefault="00DC48CA" w:rsidP="00532D73">
      <w:pPr>
        <w:tabs>
          <w:tab w:val="center" w:pos="4500"/>
        </w:tabs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DC48CA" w:rsidRPr="000A2E54" w:rsidRDefault="00DC48CA" w:rsidP="00532D73">
      <w:pPr>
        <w:tabs>
          <w:tab w:val="center" w:pos="4500"/>
        </w:tabs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DC48CA" w:rsidRPr="000A2E54" w:rsidRDefault="00DC48CA" w:rsidP="00532D73">
      <w:pPr>
        <w:tabs>
          <w:tab w:val="center" w:pos="4500"/>
        </w:tabs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DC48CA" w:rsidRPr="000A2E54" w:rsidRDefault="00DC48CA" w:rsidP="00532D73">
      <w:pPr>
        <w:tabs>
          <w:tab w:val="center" w:pos="4500"/>
        </w:tabs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DC48CA" w:rsidRPr="000A2E54" w:rsidRDefault="00DC48CA" w:rsidP="00532D73">
      <w:pPr>
        <w:tabs>
          <w:tab w:val="center" w:pos="4500"/>
        </w:tabs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DC48CA" w:rsidRPr="000A2E54" w:rsidRDefault="00DC48CA" w:rsidP="00532D73">
      <w:pPr>
        <w:tabs>
          <w:tab w:val="center" w:pos="4500"/>
        </w:tabs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DC48CA" w:rsidRPr="000A2E54" w:rsidRDefault="00DC48CA" w:rsidP="00532D73">
      <w:pPr>
        <w:tabs>
          <w:tab w:val="center" w:pos="4500"/>
        </w:tabs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DC48CA" w:rsidRPr="000A2E54" w:rsidRDefault="00DC48CA" w:rsidP="00532D73">
      <w:pPr>
        <w:tabs>
          <w:tab w:val="center" w:pos="4500"/>
        </w:tabs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DC48CA" w:rsidRDefault="00DC48CA" w:rsidP="00532D73">
      <w:pPr>
        <w:tabs>
          <w:tab w:val="center" w:pos="4500"/>
        </w:tabs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DC48CA" w:rsidRPr="000A2E54" w:rsidRDefault="00DC48CA" w:rsidP="00532D73">
      <w:pPr>
        <w:tabs>
          <w:tab w:val="center" w:pos="4500"/>
        </w:tabs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DC48CA" w:rsidRDefault="00DC48CA" w:rsidP="00532D73">
      <w:pPr>
        <w:tabs>
          <w:tab w:val="center" w:pos="4500"/>
        </w:tabs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DC48CA" w:rsidRDefault="00DC48CA" w:rsidP="00532D73">
      <w:pPr>
        <w:tabs>
          <w:tab w:val="center" w:pos="4500"/>
        </w:tabs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DC48CA" w:rsidRDefault="00DC48CA" w:rsidP="00532D73">
      <w:pPr>
        <w:tabs>
          <w:tab w:val="center" w:pos="4500"/>
        </w:tabs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DC48CA" w:rsidRPr="000A2E54" w:rsidRDefault="00DC48CA" w:rsidP="00532D73">
      <w:pPr>
        <w:tabs>
          <w:tab w:val="center" w:pos="4500"/>
        </w:tabs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DC48CA" w:rsidRDefault="00DC48CA" w:rsidP="00532D73">
      <w:pPr>
        <w:tabs>
          <w:tab w:val="center" w:pos="4500"/>
        </w:tabs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DC48CA" w:rsidRPr="000A2E54" w:rsidRDefault="00DC48CA" w:rsidP="00532D73">
      <w:pPr>
        <w:tabs>
          <w:tab w:val="center" w:pos="4500"/>
        </w:tabs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DC48CA" w:rsidRDefault="00DC48CA" w:rsidP="00532D73">
      <w:pPr>
        <w:tabs>
          <w:tab w:val="center" w:pos="4500"/>
        </w:tabs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DC48CA" w:rsidRDefault="00DC48CA" w:rsidP="00532D73">
      <w:pPr>
        <w:tabs>
          <w:tab w:val="center" w:pos="4500"/>
        </w:tabs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DC48CA" w:rsidRPr="000A2E54" w:rsidRDefault="00DC48CA" w:rsidP="00417421">
      <w:pPr>
        <w:tabs>
          <w:tab w:val="center" w:pos="4500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:rsidR="00DC48CA" w:rsidRPr="000A2E54" w:rsidRDefault="00DC48CA" w:rsidP="00532D73">
      <w:pPr>
        <w:tabs>
          <w:tab w:val="center" w:pos="4500"/>
        </w:tabs>
        <w:jc w:val="center"/>
        <w:outlineLvl w:val="0"/>
        <w:rPr>
          <w:rFonts w:ascii="Arial Narrow" w:hAnsi="Arial Narrow"/>
          <w:b/>
          <w:caps/>
          <w:sz w:val="22"/>
          <w:szCs w:val="22"/>
        </w:rPr>
      </w:pPr>
      <w:r w:rsidRPr="000A2E54">
        <w:rPr>
          <w:rFonts w:ascii="Arial Narrow" w:hAnsi="Arial Narrow"/>
          <w:b/>
          <w:sz w:val="22"/>
          <w:szCs w:val="22"/>
        </w:rPr>
        <w:t xml:space="preserve">PŘÍLOHA Č. 2 KUPNÍ SMLOUVY – </w:t>
      </w:r>
      <w:r w:rsidRPr="000A2E54">
        <w:rPr>
          <w:rFonts w:ascii="Arial Narrow" w:hAnsi="Arial Narrow"/>
          <w:b/>
          <w:caps/>
          <w:sz w:val="22"/>
          <w:szCs w:val="22"/>
        </w:rPr>
        <w:t>položkový rozpočet – 1.část</w:t>
      </w:r>
    </w:p>
    <w:tbl>
      <w:tblPr>
        <w:tblW w:w="9568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141"/>
        <w:gridCol w:w="609"/>
        <w:gridCol w:w="900"/>
        <w:gridCol w:w="900"/>
        <w:gridCol w:w="1058"/>
        <w:gridCol w:w="1960"/>
      </w:tblGrid>
      <w:tr w:rsidR="00DC48CA" w:rsidRPr="000A2E54" w:rsidTr="008C6C98">
        <w:trPr>
          <w:trHeight w:val="285"/>
        </w:trPr>
        <w:tc>
          <w:tcPr>
            <w:tcW w:w="95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DC48CA" w:rsidRPr="000A2E54" w:rsidRDefault="00DC48CA" w:rsidP="00F91D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2E54">
              <w:rPr>
                <w:rFonts w:ascii="Arial Narrow" w:hAnsi="Arial Narrow"/>
                <w:sz w:val="18"/>
                <w:szCs w:val="18"/>
              </w:rPr>
              <w:t>CZ.1.07/1.3.10/03.0038 Na hřišti i na vodě s dětmi v JmK v pohodě</w:t>
            </w:r>
          </w:p>
          <w:p w:rsidR="00DC48CA" w:rsidRPr="000A2E54" w:rsidRDefault="00DC48CA" w:rsidP="00F91D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2E54">
              <w:rPr>
                <w:rFonts w:ascii="Arial Narrow" w:hAnsi="Arial Narrow"/>
                <w:sz w:val="18"/>
                <w:szCs w:val="18"/>
              </w:rPr>
              <w:t>CZ.1.07/1.3.00/14.0091 Na hřišti i na vodě být s dětmi vždy v pohodě</w:t>
            </w:r>
          </w:p>
          <w:p w:rsidR="00DC48CA" w:rsidRPr="000A2E54" w:rsidRDefault="00DC48CA" w:rsidP="00F91D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2E54">
              <w:rPr>
                <w:rFonts w:ascii="Arial Narrow" w:hAnsi="Arial Narrow"/>
                <w:sz w:val="18"/>
                <w:szCs w:val="18"/>
              </w:rPr>
              <w:t>CZ.1.07/2.2.00/15.0190 Inovace studijního programu Tělesná výchova a sport se zaměřením na směr Rozhodčí kolektivních sportů</w:t>
            </w:r>
          </w:p>
          <w:p w:rsidR="00DC48CA" w:rsidRPr="000A2E54" w:rsidRDefault="00DC48CA" w:rsidP="00F91D0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sz w:val="18"/>
                <w:szCs w:val="18"/>
              </w:rPr>
              <w:t>FRVŠ  1760/2011 Tancem ke zdraví po padesátce</w:t>
            </w:r>
          </w:p>
        </w:tc>
      </w:tr>
      <w:tr w:rsidR="00DC48CA" w:rsidRPr="000A2E54" w:rsidTr="00F91D00">
        <w:trPr>
          <w:trHeight w:val="270"/>
        </w:trPr>
        <w:tc>
          <w:tcPr>
            <w:tcW w:w="4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48CA" w:rsidRPr="000A2E54" w:rsidRDefault="00DC48CA" w:rsidP="00F91D00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b/>
                <w:color w:val="000000"/>
                <w:sz w:val="20"/>
                <w:szCs w:val="20"/>
              </w:rPr>
              <w:t>Název položky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48CA" w:rsidRPr="000A2E54" w:rsidRDefault="00DC48CA" w:rsidP="00F91D0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počet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48CA" w:rsidRPr="000A2E54" w:rsidRDefault="00DC48CA" w:rsidP="00F91D0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b/>
                <w:color w:val="000000"/>
                <w:sz w:val="20"/>
                <w:szCs w:val="20"/>
              </w:rPr>
              <w:t>cena/kus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48CA" w:rsidRPr="000A2E54" w:rsidRDefault="00DC48CA" w:rsidP="00F91D0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b/>
                <w:color w:val="000000"/>
                <w:sz w:val="20"/>
                <w:szCs w:val="20"/>
              </w:rPr>
              <w:t>cena/kus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C48CA" w:rsidRPr="000A2E54" w:rsidRDefault="00DC48CA" w:rsidP="00F91D0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b/>
                <w:color w:val="000000"/>
                <w:sz w:val="20"/>
                <w:szCs w:val="20"/>
              </w:rPr>
              <w:t>cena celkem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48CA" w:rsidRPr="000A2E54" w:rsidRDefault="00DC48CA" w:rsidP="00F91D0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b/>
                <w:color w:val="000000"/>
                <w:sz w:val="20"/>
                <w:szCs w:val="20"/>
              </w:rPr>
              <w:t>typ, značka, popis</w:t>
            </w:r>
          </w:p>
        </w:tc>
      </w:tr>
      <w:tr w:rsidR="00DC48CA" w:rsidRPr="000A2E54" w:rsidTr="00F91D00">
        <w:trPr>
          <w:trHeight w:val="270"/>
        </w:trPr>
        <w:tc>
          <w:tcPr>
            <w:tcW w:w="41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C48CA" w:rsidRPr="000A2E54" w:rsidRDefault="00DC48CA" w:rsidP="00F91D00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C48CA" w:rsidRPr="000A2E54" w:rsidRDefault="00DC48CA" w:rsidP="00F91D0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b/>
                <w:color w:val="000000"/>
                <w:sz w:val="20"/>
                <w:szCs w:val="20"/>
              </w:rPr>
              <w:t>kusů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C48CA" w:rsidRPr="000A2E54" w:rsidRDefault="00DC48CA" w:rsidP="00F91D0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b/>
                <w:color w:val="000000"/>
                <w:sz w:val="20"/>
                <w:szCs w:val="20"/>
              </w:rPr>
              <w:t>bez DPH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C48CA" w:rsidRPr="000A2E54" w:rsidRDefault="00DC48CA" w:rsidP="00F91D0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b/>
                <w:color w:val="000000"/>
                <w:sz w:val="20"/>
                <w:szCs w:val="20"/>
              </w:rPr>
              <w:t>s DPH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DC48CA" w:rsidRPr="000A2E54" w:rsidRDefault="00DC48CA" w:rsidP="00F91D0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b/>
                <w:color w:val="000000"/>
                <w:sz w:val="20"/>
                <w:szCs w:val="20"/>
              </w:rPr>
              <w:t>s DPH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DC48CA" w:rsidRPr="000A2E54" w:rsidRDefault="00DC48CA" w:rsidP="00F91D00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DC48CA" w:rsidRPr="000A2E54" w:rsidTr="002A5D26">
        <w:trPr>
          <w:trHeight w:hRule="exact" w:val="397"/>
        </w:trPr>
        <w:tc>
          <w:tcPr>
            <w:tcW w:w="4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b/>
                <w:color w:val="000000"/>
                <w:sz w:val="20"/>
                <w:szCs w:val="20"/>
              </w:rPr>
              <w:t>Koordinační žebřík + minipřekážky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C48CA" w:rsidRPr="000A2E54" w:rsidTr="002A5D26">
        <w:trPr>
          <w:trHeight w:hRule="exact" w:val="397"/>
        </w:trPr>
        <w:tc>
          <w:tcPr>
            <w:tcW w:w="4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b/>
                <w:color w:val="000000"/>
                <w:sz w:val="20"/>
                <w:szCs w:val="20"/>
              </w:rPr>
              <w:t>Pískací raketa (velká)</w:t>
            </w:r>
          </w:p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C48CA" w:rsidRPr="000A2E54" w:rsidTr="002A5D26">
        <w:trPr>
          <w:trHeight w:hRule="exact" w:val="397"/>
        </w:trPr>
        <w:tc>
          <w:tcPr>
            <w:tcW w:w="4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A5D26">
              <w:rPr>
                <w:rFonts w:ascii="Arial Narrow" w:hAnsi="Arial Narrow"/>
                <w:b/>
                <w:color w:val="000000"/>
                <w:sz w:val="20"/>
                <w:szCs w:val="20"/>
              </w:rPr>
              <w:t>Joga blok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C48CA" w:rsidRPr="000A2E54" w:rsidTr="002A5D26">
        <w:trPr>
          <w:trHeight w:hRule="exact" w:val="397"/>
        </w:trPr>
        <w:tc>
          <w:tcPr>
            <w:tcW w:w="4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Karimatka </w:t>
            </w:r>
            <w:r w:rsidRPr="000A2E54">
              <w:rPr>
                <w:rFonts w:ascii="Arial Narrow" w:hAnsi="Arial Narrow"/>
                <w:color w:val="000000"/>
                <w:sz w:val="20"/>
                <w:szCs w:val="20"/>
              </w:rPr>
              <w:t>délka  cca  100cm</w:t>
            </w:r>
          </w:p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C48CA" w:rsidRPr="000A2E54" w:rsidTr="002A5D26">
        <w:trPr>
          <w:trHeight w:hRule="exact" w:val="397"/>
        </w:trPr>
        <w:tc>
          <w:tcPr>
            <w:tcW w:w="4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Karimatka </w:t>
            </w:r>
            <w:r w:rsidRPr="000A2E54">
              <w:rPr>
                <w:rFonts w:ascii="Arial Narrow" w:hAnsi="Arial Narrow"/>
                <w:sz w:val="20"/>
                <w:szCs w:val="20"/>
              </w:rPr>
              <w:t>délka  cca  180cm</w:t>
            </w:r>
          </w:p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C48CA" w:rsidRPr="000A2E54" w:rsidTr="002A5D26">
        <w:trPr>
          <w:trHeight w:hRule="exact" w:val="397"/>
        </w:trPr>
        <w:tc>
          <w:tcPr>
            <w:tcW w:w="4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b/>
                <w:color w:val="000000"/>
                <w:sz w:val="20"/>
                <w:szCs w:val="20"/>
              </w:rPr>
              <w:t>Strategická tabule pro fotbal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C48CA" w:rsidRPr="000A2E54" w:rsidTr="002A5D26">
        <w:trPr>
          <w:trHeight w:hRule="exact" w:val="397"/>
        </w:trPr>
        <w:tc>
          <w:tcPr>
            <w:tcW w:w="4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b/>
                <w:color w:val="000000"/>
                <w:sz w:val="20"/>
                <w:szCs w:val="20"/>
              </w:rPr>
              <w:t>stopky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C48CA" w:rsidRPr="000A2E54" w:rsidTr="002A5D26">
        <w:trPr>
          <w:trHeight w:hRule="exact" w:val="397"/>
        </w:trPr>
        <w:tc>
          <w:tcPr>
            <w:tcW w:w="4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Default="00DC48CA" w:rsidP="002A5D2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Florbalová hokejka</w:t>
            </w:r>
          </w:p>
          <w:p w:rsidR="00DC48CA" w:rsidRPr="000A2E54" w:rsidRDefault="00DC48CA" w:rsidP="002A5D2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C48CA" w:rsidRPr="000A2E54" w:rsidTr="002A5D26">
        <w:trPr>
          <w:trHeight w:hRule="exact" w:val="397"/>
        </w:trPr>
        <w:tc>
          <w:tcPr>
            <w:tcW w:w="4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Florbalový míček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C48CA" w:rsidRPr="000A2E54" w:rsidTr="002A5D26">
        <w:trPr>
          <w:trHeight w:hRule="exact" w:val="397"/>
        </w:trPr>
        <w:tc>
          <w:tcPr>
            <w:tcW w:w="4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b/>
                <w:color w:val="000000"/>
                <w:sz w:val="20"/>
                <w:szCs w:val="20"/>
              </w:rPr>
              <w:t>Set pro rozhodčí fotbalu</w:t>
            </w:r>
          </w:p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C48CA" w:rsidRPr="000A2E54" w:rsidTr="002A5D26">
        <w:trPr>
          <w:trHeight w:hRule="exact" w:val="397"/>
        </w:trPr>
        <w:tc>
          <w:tcPr>
            <w:tcW w:w="4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Default="00DC48CA" w:rsidP="002A5D2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91878">
              <w:rPr>
                <w:rFonts w:ascii="Arial Narrow" w:hAnsi="Arial Narrow"/>
                <w:b/>
                <w:color w:val="000000"/>
                <w:sz w:val="20"/>
                <w:szCs w:val="20"/>
              </w:rPr>
              <w:t>padák pro motoriku</w:t>
            </w:r>
          </w:p>
          <w:p w:rsidR="00DC48CA" w:rsidRPr="00391878" w:rsidRDefault="00DC48CA" w:rsidP="002A5D2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C48CA" w:rsidRPr="000A2E54" w:rsidTr="002A5D26">
        <w:trPr>
          <w:trHeight w:hRule="exact" w:val="397"/>
        </w:trPr>
        <w:tc>
          <w:tcPr>
            <w:tcW w:w="4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Default="00DC48CA" w:rsidP="002A5D2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91878">
              <w:rPr>
                <w:rFonts w:ascii="Arial Narrow" w:hAnsi="Arial Narrow"/>
                <w:b/>
                <w:color w:val="000000"/>
                <w:sz w:val="20"/>
                <w:szCs w:val="20"/>
              </w:rPr>
              <w:t>šátek barevný</w:t>
            </w:r>
          </w:p>
          <w:p w:rsidR="00DC48CA" w:rsidRPr="00391878" w:rsidRDefault="00DC48CA" w:rsidP="002A5D2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C48CA" w:rsidRPr="000A2E54" w:rsidTr="002A5D26">
        <w:trPr>
          <w:trHeight w:hRule="exact" w:val="397"/>
        </w:trPr>
        <w:tc>
          <w:tcPr>
            <w:tcW w:w="4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Default="00DC48CA" w:rsidP="002A5D2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91878">
              <w:rPr>
                <w:rFonts w:ascii="Arial Narrow" w:hAnsi="Arial Narrow"/>
                <w:b/>
                <w:color w:val="000000"/>
                <w:sz w:val="20"/>
                <w:szCs w:val="20"/>
              </w:rPr>
              <w:t>tyčka plastová - překážková</w:t>
            </w:r>
          </w:p>
          <w:p w:rsidR="00DC48CA" w:rsidRPr="00391878" w:rsidRDefault="00DC48CA" w:rsidP="002A5D2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C48CA" w:rsidRPr="000A2E54" w:rsidTr="002A5D26">
        <w:trPr>
          <w:trHeight w:hRule="exact" w:val="397"/>
        </w:trPr>
        <w:tc>
          <w:tcPr>
            <w:tcW w:w="4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Default="00DC48CA" w:rsidP="002A5D2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91878">
              <w:rPr>
                <w:rFonts w:ascii="Arial Narrow" w:hAnsi="Arial Narrow"/>
                <w:b/>
                <w:color w:val="000000"/>
                <w:sz w:val="20"/>
                <w:szCs w:val="20"/>
              </w:rPr>
              <w:t>kužel vytyčovací s vrchním otvorem</w:t>
            </w:r>
          </w:p>
          <w:p w:rsidR="00DC48CA" w:rsidRPr="00391878" w:rsidRDefault="00DC48CA" w:rsidP="002A5D2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C48CA" w:rsidRPr="000A2E54" w:rsidTr="002A5D26">
        <w:trPr>
          <w:trHeight w:hRule="exact" w:val="397"/>
        </w:trPr>
        <w:tc>
          <w:tcPr>
            <w:tcW w:w="4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Default="00DC48CA" w:rsidP="002A5D2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Volejbalový míč</w:t>
            </w:r>
          </w:p>
          <w:p w:rsidR="00DC48CA" w:rsidRPr="000A2E54" w:rsidRDefault="00DC48CA" w:rsidP="002A5D2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C48CA" w:rsidRPr="000A2E54" w:rsidTr="002A5D26">
        <w:trPr>
          <w:trHeight w:hRule="exact" w:val="397"/>
        </w:trPr>
        <w:tc>
          <w:tcPr>
            <w:tcW w:w="4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Default="00DC48CA" w:rsidP="002A5D2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volejbalová síť</w:t>
            </w:r>
          </w:p>
          <w:p w:rsidR="00DC48CA" w:rsidRPr="000A2E54" w:rsidRDefault="00DC48CA" w:rsidP="002A5D2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C48CA" w:rsidRPr="000A2E54" w:rsidRDefault="00DC48CA" w:rsidP="002A5D2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C48CA" w:rsidRPr="000A2E54" w:rsidTr="00F91D00">
        <w:trPr>
          <w:trHeight w:val="270"/>
        </w:trPr>
        <w:tc>
          <w:tcPr>
            <w:tcW w:w="956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48CA" w:rsidRPr="000A2E54" w:rsidRDefault="00DC48CA" w:rsidP="00F91D0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cena celkem bez DPH                                         s DPH</w:t>
            </w:r>
          </w:p>
        </w:tc>
      </w:tr>
    </w:tbl>
    <w:p w:rsidR="00DC48CA" w:rsidRPr="000A2E54" w:rsidRDefault="00DC48CA" w:rsidP="00F0532E">
      <w:pPr>
        <w:tabs>
          <w:tab w:val="left" w:pos="3360"/>
        </w:tabs>
        <w:rPr>
          <w:rFonts w:ascii="Arial Narrow" w:hAnsi="Arial Narrow" w:cs="Arial"/>
          <w:b/>
          <w:sz w:val="28"/>
          <w:szCs w:val="28"/>
        </w:rPr>
      </w:pPr>
      <w:r w:rsidRPr="000A2E54">
        <w:rPr>
          <w:rFonts w:ascii="Arial Narrow" w:hAnsi="Arial Narrow" w:cs="Arial"/>
          <w:b/>
          <w:sz w:val="28"/>
          <w:szCs w:val="28"/>
        </w:rPr>
        <w:tab/>
      </w:r>
    </w:p>
    <w:p w:rsidR="00DC48CA" w:rsidRPr="000A2E54" w:rsidRDefault="00DC48CA" w:rsidP="00F0532E">
      <w:pPr>
        <w:tabs>
          <w:tab w:val="left" w:pos="3360"/>
        </w:tabs>
        <w:rPr>
          <w:rFonts w:ascii="Arial Narrow" w:hAnsi="Arial Narrow" w:cs="Arial"/>
          <w:b/>
          <w:sz w:val="28"/>
          <w:szCs w:val="28"/>
        </w:rPr>
      </w:pPr>
    </w:p>
    <w:p w:rsidR="00DC48CA" w:rsidRPr="000A2E54" w:rsidRDefault="00DC48CA" w:rsidP="00F0532E">
      <w:pPr>
        <w:tabs>
          <w:tab w:val="left" w:pos="3360"/>
        </w:tabs>
        <w:rPr>
          <w:rFonts w:ascii="Arial Narrow" w:hAnsi="Arial Narrow" w:cs="Arial"/>
          <w:b/>
          <w:sz w:val="28"/>
          <w:szCs w:val="28"/>
        </w:rPr>
      </w:pPr>
    </w:p>
    <w:p w:rsidR="00DC48CA" w:rsidRPr="000A2E54" w:rsidRDefault="00DC48CA" w:rsidP="007C350C">
      <w:pPr>
        <w:tabs>
          <w:tab w:val="center" w:pos="4500"/>
        </w:tabs>
        <w:jc w:val="center"/>
        <w:outlineLvl w:val="0"/>
        <w:rPr>
          <w:rFonts w:ascii="Arial Narrow" w:hAnsi="Arial Narrow"/>
          <w:b/>
          <w:caps/>
          <w:sz w:val="22"/>
          <w:szCs w:val="22"/>
        </w:rPr>
      </w:pPr>
      <w:r w:rsidRPr="000A2E54">
        <w:rPr>
          <w:rFonts w:ascii="Arial Narrow" w:hAnsi="Arial Narrow"/>
          <w:b/>
          <w:sz w:val="22"/>
          <w:szCs w:val="22"/>
        </w:rPr>
        <w:t xml:space="preserve">PŘÍLOHA Č. 2 KUPNÍ SMLOUVY – </w:t>
      </w:r>
      <w:r w:rsidRPr="000A2E54">
        <w:rPr>
          <w:rFonts w:ascii="Arial Narrow" w:hAnsi="Arial Narrow"/>
          <w:b/>
          <w:caps/>
          <w:sz w:val="22"/>
          <w:szCs w:val="22"/>
        </w:rPr>
        <w:t>položkový rozpočet – 2.část</w:t>
      </w:r>
    </w:p>
    <w:p w:rsidR="00DC48CA" w:rsidRPr="000A2E54" w:rsidRDefault="00DC48CA" w:rsidP="007C350C">
      <w:pPr>
        <w:tabs>
          <w:tab w:val="center" w:pos="4500"/>
        </w:tabs>
        <w:jc w:val="center"/>
        <w:outlineLvl w:val="0"/>
        <w:rPr>
          <w:rFonts w:ascii="Arial Narrow" w:hAnsi="Arial Narrow"/>
          <w:b/>
          <w:caps/>
          <w:sz w:val="22"/>
          <w:szCs w:val="22"/>
        </w:rPr>
      </w:pPr>
    </w:p>
    <w:tbl>
      <w:tblPr>
        <w:tblW w:w="8471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181"/>
        <w:gridCol w:w="1126"/>
        <w:gridCol w:w="977"/>
        <w:gridCol w:w="1250"/>
        <w:gridCol w:w="2937"/>
      </w:tblGrid>
      <w:tr w:rsidR="00DC48CA" w:rsidRPr="000A2E54" w:rsidTr="000A2E54">
        <w:trPr>
          <w:trHeight w:val="270"/>
        </w:trPr>
        <w:tc>
          <w:tcPr>
            <w:tcW w:w="84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DC48CA" w:rsidRPr="000A2E54" w:rsidRDefault="00DC48C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 w:rsidRPr="000A2E54">
              <w:rPr>
                <w:rFonts w:ascii="Arial Narrow" w:hAnsi="Arial Narrow"/>
                <w:sz w:val="22"/>
                <w:szCs w:val="22"/>
              </w:rPr>
              <w:t>FRVŠ č. 0987/2012 Vliv aerobní a anaerobní aktivity na hodnotu klidového metabolismu</w:t>
            </w:r>
          </w:p>
        </w:tc>
      </w:tr>
      <w:tr w:rsidR="00DC48CA" w:rsidRPr="000A2E54" w:rsidTr="00C365E1">
        <w:trPr>
          <w:trHeight w:val="255"/>
        </w:trPr>
        <w:tc>
          <w:tcPr>
            <w:tcW w:w="21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48CA" w:rsidRPr="000A2E54" w:rsidRDefault="00DC48C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48CA" w:rsidRPr="000A2E54" w:rsidRDefault="00DC48CA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48CA" w:rsidRPr="000A2E54" w:rsidRDefault="00DC48CA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b/>
                <w:color w:val="000000"/>
                <w:sz w:val="20"/>
                <w:szCs w:val="20"/>
              </w:rPr>
              <w:t>cena/kus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48CA" w:rsidRPr="000A2E54" w:rsidRDefault="00DC48CA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b/>
                <w:color w:val="000000"/>
                <w:sz w:val="20"/>
                <w:szCs w:val="20"/>
              </w:rPr>
              <w:t>cena celkem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C48CA" w:rsidRPr="000A2E54" w:rsidRDefault="00DC48C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DC48CA" w:rsidRPr="000A2E54" w:rsidTr="00C365E1">
        <w:trPr>
          <w:trHeight w:val="270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48CA" w:rsidRPr="000A2E54" w:rsidRDefault="00DC48C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b/>
                <w:color w:val="000000"/>
                <w:sz w:val="20"/>
                <w:szCs w:val="20"/>
              </w:rPr>
              <w:t>Název položky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8CA" w:rsidRPr="000A2E54" w:rsidRDefault="00DC48CA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počet kusů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48CA" w:rsidRPr="000A2E54" w:rsidRDefault="00DC48CA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b/>
                <w:color w:val="000000"/>
                <w:sz w:val="20"/>
                <w:szCs w:val="20"/>
              </w:rPr>
              <w:t>s DPH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48CA" w:rsidRPr="000A2E54" w:rsidRDefault="00DC48CA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48CA" w:rsidRPr="000A2E54" w:rsidRDefault="00DC48CA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b/>
                <w:color w:val="000000"/>
                <w:sz w:val="20"/>
                <w:szCs w:val="20"/>
              </w:rPr>
              <w:t>značka, typ, popis</w:t>
            </w:r>
          </w:p>
        </w:tc>
      </w:tr>
      <w:tr w:rsidR="00DC48CA" w:rsidRPr="000A2E54" w:rsidTr="00457109">
        <w:trPr>
          <w:trHeight w:val="695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48CA" w:rsidRPr="000A2E54" w:rsidRDefault="00DC48C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b/>
                <w:color w:val="000000"/>
                <w:sz w:val="20"/>
                <w:szCs w:val="20"/>
              </w:rPr>
              <w:t>sporttestery</w:t>
            </w:r>
          </w:p>
          <w:p w:rsidR="00DC48CA" w:rsidRPr="000A2E54" w:rsidRDefault="00DC48CA" w:rsidP="002E37DF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48CA" w:rsidRPr="000A2E54" w:rsidRDefault="00DC48C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  <w:p w:rsidR="00DC48CA" w:rsidRPr="000A2E54" w:rsidRDefault="00DC48CA" w:rsidP="002E37D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48CA" w:rsidRPr="000A2E54" w:rsidRDefault="00DC48C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  <w:p w:rsidR="00DC48CA" w:rsidRPr="000A2E54" w:rsidRDefault="00DC48CA" w:rsidP="002E37D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C48CA" w:rsidRPr="000A2E54" w:rsidRDefault="00DC48C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  <w:p w:rsidR="00DC48CA" w:rsidRPr="000A2E54" w:rsidRDefault="00DC48CA" w:rsidP="002E37D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48CA" w:rsidRPr="000A2E54" w:rsidRDefault="00DC48C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  <w:p w:rsidR="00DC48CA" w:rsidRPr="000A2E54" w:rsidRDefault="00DC48CA" w:rsidP="002E37D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</w:tbl>
    <w:p w:rsidR="00DC48CA" w:rsidRPr="000A2E54" w:rsidRDefault="00DC48CA" w:rsidP="004E2FD3">
      <w:pPr>
        <w:jc w:val="center"/>
        <w:rPr>
          <w:rFonts w:ascii="Arial Narrow" w:hAnsi="Arial Narrow" w:cs="Arial"/>
          <w:b/>
          <w:sz w:val="28"/>
          <w:szCs w:val="28"/>
        </w:rPr>
      </w:pPr>
      <w:r w:rsidRPr="000A2E54">
        <w:rPr>
          <w:rFonts w:ascii="Arial Narrow" w:hAnsi="Arial Narrow"/>
          <w:b/>
          <w:bCs/>
          <w:color w:val="000000"/>
          <w:sz w:val="20"/>
          <w:szCs w:val="20"/>
        </w:rPr>
        <w:t>cena celkem bez DPH                                         s DPH</w:t>
      </w:r>
    </w:p>
    <w:p w:rsidR="00DC48CA" w:rsidRDefault="00DC48CA" w:rsidP="00D47E13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DC48CA" w:rsidRDefault="00DC48CA" w:rsidP="00D47E13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DC48CA" w:rsidRDefault="00DC48CA" w:rsidP="00D47E13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DC48CA" w:rsidRDefault="00DC48CA" w:rsidP="00D47E13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DC48CA" w:rsidRPr="003757F5" w:rsidRDefault="00DC48CA" w:rsidP="004E2FD3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P</w:t>
      </w:r>
      <w:r w:rsidRPr="003757F5">
        <w:rPr>
          <w:rFonts w:ascii="Arial Narrow" w:hAnsi="Arial Narrow" w:cs="Arial"/>
          <w:b/>
          <w:sz w:val="28"/>
          <w:szCs w:val="28"/>
        </w:rPr>
        <w:t>říloha B</w:t>
      </w:r>
    </w:p>
    <w:p w:rsidR="00DC48CA" w:rsidRPr="003757F5" w:rsidRDefault="00DC48CA" w:rsidP="00D47E13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DC48CA" w:rsidRPr="003757F5" w:rsidRDefault="00DC48CA" w:rsidP="00D47E13">
      <w:pPr>
        <w:jc w:val="center"/>
        <w:rPr>
          <w:rFonts w:ascii="Arial Narrow" w:hAnsi="Arial Narrow" w:cs="Arial"/>
          <w:sz w:val="28"/>
          <w:szCs w:val="28"/>
        </w:rPr>
      </w:pPr>
      <w:r w:rsidRPr="003757F5">
        <w:rPr>
          <w:rFonts w:ascii="Arial Narrow" w:hAnsi="Arial Narrow" w:cs="Arial"/>
          <w:sz w:val="28"/>
          <w:szCs w:val="28"/>
        </w:rPr>
        <w:t xml:space="preserve">zadávací dokumentace </w:t>
      </w:r>
    </w:p>
    <w:p w:rsidR="00DC48CA" w:rsidRPr="003757F5" w:rsidRDefault="00DC48CA" w:rsidP="00D47E13">
      <w:pPr>
        <w:jc w:val="center"/>
        <w:rPr>
          <w:rFonts w:ascii="Arial Narrow" w:hAnsi="Arial Narrow" w:cs="Arial"/>
          <w:sz w:val="28"/>
          <w:szCs w:val="28"/>
        </w:rPr>
      </w:pPr>
      <w:r w:rsidRPr="003757F5">
        <w:rPr>
          <w:rFonts w:ascii="Arial Narrow" w:hAnsi="Arial Narrow" w:cs="Arial"/>
          <w:sz w:val="28"/>
          <w:szCs w:val="28"/>
        </w:rPr>
        <w:t>veřejné zakázky malého rozsahu</w:t>
      </w:r>
    </w:p>
    <w:p w:rsidR="00DC48CA" w:rsidRPr="003757F5" w:rsidRDefault="00DC48CA" w:rsidP="00D47E13">
      <w:pPr>
        <w:jc w:val="center"/>
        <w:rPr>
          <w:rFonts w:ascii="Arial Narrow" w:hAnsi="Arial Narrow" w:cs="Arial"/>
          <w:sz w:val="28"/>
          <w:szCs w:val="28"/>
        </w:rPr>
      </w:pPr>
    </w:p>
    <w:p w:rsidR="00DC48CA" w:rsidRPr="003757F5" w:rsidRDefault="00DC48CA" w:rsidP="00D47E13">
      <w:pPr>
        <w:jc w:val="center"/>
        <w:rPr>
          <w:rFonts w:ascii="Arial Narrow" w:hAnsi="Arial Narrow" w:cs="Arial"/>
          <w:sz w:val="28"/>
          <w:szCs w:val="28"/>
        </w:rPr>
      </w:pPr>
      <w:r w:rsidRPr="00EA4CB7">
        <w:rPr>
          <w:rFonts w:ascii="Arial Narrow" w:hAnsi="Arial Narrow" w:cs="Arial"/>
          <w:b/>
          <w:sz w:val="28"/>
          <w:szCs w:val="28"/>
        </w:rPr>
        <w:t>Dodávka sportovního materiálu pro projekty OPVK</w:t>
      </w:r>
      <w:r>
        <w:rPr>
          <w:rFonts w:ascii="Arial Narrow" w:hAnsi="Arial Narrow" w:cs="Arial"/>
          <w:b/>
          <w:sz w:val="28"/>
          <w:szCs w:val="28"/>
        </w:rPr>
        <w:t xml:space="preserve"> A</w:t>
      </w:r>
      <w:r w:rsidRPr="00EA4CB7">
        <w:rPr>
          <w:rFonts w:ascii="Arial Narrow" w:hAnsi="Arial Narrow" w:cs="Arial"/>
          <w:b/>
          <w:sz w:val="28"/>
          <w:szCs w:val="28"/>
        </w:rPr>
        <w:t xml:space="preserve"> FRVŠ</w:t>
      </w:r>
    </w:p>
    <w:p w:rsidR="00DC48CA" w:rsidRPr="003757F5" w:rsidRDefault="00DC48CA" w:rsidP="00D47E13">
      <w:pPr>
        <w:jc w:val="center"/>
        <w:rPr>
          <w:rFonts w:ascii="Arial Narrow" w:hAnsi="Arial Narrow" w:cs="Arial"/>
          <w:sz w:val="28"/>
          <w:szCs w:val="28"/>
        </w:rPr>
      </w:pPr>
    </w:p>
    <w:p w:rsidR="00DC48CA" w:rsidRPr="003757F5" w:rsidRDefault="00DC48CA" w:rsidP="00D47E13">
      <w:pPr>
        <w:jc w:val="center"/>
        <w:rPr>
          <w:rFonts w:ascii="Arial Narrow" w:hAnsi="Arial Narrow" w:cs="Arial"/>
          <w:sz w:val="28"/>
          <w:szCs w:val="28"/>
        </w:rPr>
      </w:pPr>
    </w:p>
    <w:p w:rsidR="00DC48CA" w:rsidRPr="003757F5" w:rsidRDefault="00DC48CA" w:rsidP="00D47E13">
      <w:pPr>
        <w:jc w:val="center"/>
        <w:rPr>
          <w:rFonts w:ascii="Arial Narrow" w:hAnsi="Arial Narrow" w:cs="Arial"/>
          <w:sz w:val="28"/>
          <w:szCs w:val="28"/>
        </w:rPr>
      </w:pPr>
    </w:p>
    <w:p w:rsidR="00DC48CA" w:rsidRPr="003757F5" w:rsidRDefault="00DC48CA" w:rsidP="00D47E13">
      <w:pPr>
        <w:jc w:val="center"/>
        <w:rPr>
          <w:rFonts w:ascii="Arial Narrow" w:hAnsi="Arial Narrow" w:cs="Arial"/>
          <w:b/>
          <w:sz w:val="28"/>
          <w:szCs w:val="28"/>
        </w:rPr>
      </w:pPr>
      <w:r w:rsidRPr="003757F5">
        <w:rPr>
          <w:rFonts w:ascii="Arial Narrow" w:hAnsi="Arial Narrow" w:cs="Arial"/>
          <w:b/>
          <w:sz w:val="28"/>
          <w:szCs w:val="28"/>
        </w:rPr>
        <w:t xml:space="preserve">INFORMACE O KVALIFIKACI </w:t>
      </w:r>
    </w:p>
    <w:p w:rsidR="00DC48CA" w:rsidRPr="003757F5" w:rsidRDefault="00DC48CA" w:rsidP="00D47E13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DC48CA" w:rsidRPr="003757F5" w:rsidRDefault="00DC48CA" w:rsidP="00616EEE">
      <w:pPr>
        <w:widowControl w:val="0"/>
        <w:numPr>
          <w:ilvl w:val="0"/>
          <w:numId w:val="9"/>
        </w:num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krycí list informace o kvalifikaci</w:t>
      </w:r>
    </w:p>
    <w:p w:rsidR="00DC48CA" w:rsidRPr="003757F5" w:rsidRDefault="00DC48CA" w:rsidP="00616EEE">
      <w:pPr>
        <w:widowControl w:val="0"/>
        <w:numPr>
          <w:ilvl w:val="0"/>
          <w:numId w:val="9"/>
        </w:num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prohlášení dodavatele k informaci o kvalifikaci</w:t>
      </w:r>
    </w:p>
    <w:p w:rsidR="00DC48CA" w:rsidRPr="003757F5" w:rsidRDefault="00DC48CA" w:rsidP="00616EEE">
      <w:pPr>
        <w:widowControl w:val="0"/>
        <w:numPr>
          <w:ilvl w:val="0"/>
          <w:numId w:val="9"/>
        </w:num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čestné prohlášení o splnění základních kvalifikačních předpokladů</w:t>
      </w:r>
    </w:p>
    <w:p w:rsidR="00DC48CA" w:rsidRPr="003757F5" w:rsidRDefault="00DC48CA" w:rsidP="00D47E13">
      <w:pPr>
        <w:widowControl w:val="0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DC48CA" w:rsidRPr="003757F5" w:rsidRDefault="00DC48CA" w:rsidP="00D47E13">
      <w:pPr>
        <w:pStyle w:val="Header"/>
        <w:jc w:val="center"/>
        <w:rPr>
          <w:rFonts w:ascii="Arial Narrow" w:hAnsi="Arial Narrow" w:cs="Arial"/>
          <w:b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br w:type="page"/>
      </w:r>
    </w:p>
    <w:p w:rsidR="00DC48CA" w:rsidRPr="003757F5" w:rsidRDefault="00DC48CA" w:rsidP="00616EEE">
      <w:pPr>
        <w:jc w:val="center"/>
        <w:rPr>
          <w:rFonts w:ascii="Arial Narrow" w:hAnsi="Arial Narrow" w:cs="Arial"/>
          <w:sz w:val="28"/>
          <w:szCs w:val="28"/>
        </w:rPr>
      </w:pPr>
      <w:r w:rsidRPr="003757F5">
        <w:rPr>
          <w:rFonts w:ascii="Arial Narrow" w:hAnsi="Arial Narrow" w:cs="Arial"/>
          <w:sz w:val="28"/>
          <w:szCs w:val="28"/>
        </w:rPr>
        <w:t>veřejná zakázka malého rozsahu</w:t>
      </w:r>
    </w:p>
    <w:p w:rsidR="00DC48CA" w:rsidRPr="003757F5" w:rsidRDefault="00DC48CA" w:rsidP="00D47E13">
      <w:pPr>
        <w:jc w:val="center"/>
        <w:rPr>
          <w:rFonts w:ascii="Arial Narrow" w:hAnsi="Arial Narrow" w:cs="Arial"/>
          <w:sz w:val="22"/>
          <w:szCs w:val="22"/>
        </w:rPr>
      </w:pPr>
      <w:r w:rsidRPr="00EA4CB7">
        <w:rPr>
          <w:rFonts w:ascii="Arial Narrow" w:hAnsi="Arial Narrow" w:cs="Arial"/>
          <w:b/>
          <w:sz w:val="28"/>
          <w:szCs w:val="28"/>
        </w:rPr>
        <w:t>Dodávka sportovního materiálu pro projekty OPVK</w:t>
      </w:r>
      <w:r>
        <w:rPr>
          <w:rFonts w:ascii="Arial Narrow" w:hAnsi="Arial Narrow" w:cs="Arial"/>
          <w:b/>
          <w:sz w:val="28"/>
          <w:szCs w:val="28"/>
        </w:rPr>
        <w:t xml:space="preserve"> A</w:t>
      </w:r>
      <w:r w:rsidRPr="00EA4CB7">
        <w:rPr>
          <w:rFonts w:ascii="Arial Narrow" w:hAnsi="Arial Narrow" w:cs="Arial"/>
          <w:b/>
          <w:sz w:val="28"/>
          <w:szCs w:val="28"/>
        </w:rPr>
        <w:t xml:space="preserve"> FRVŠ</w:t>
      </w:r>
    </w:p>
    <w:p w:rsidR="00DC48CA" w:rsidRPr="003757F5" w:rsidRDefault="00DC48CA" w:rsidP="00D47E13">
      <w:pPr>
        <w:jc w:val="center"/>
        <w:rPr>
          <w:rFonts w:ascii="Arial Narrow" w:hAnsi="Arial Narrow" w:cs="Arial"/>
          <w:sz w:val="22"/>
          <w:szCs w:val="22"/>
        </w:rPr>
      </w:pPr>
    </w:p>
    <w:p w:rsidR="00DC48CA" w:rsidRPr="003757F5" w:rsidRDefault="00DC48CA" w:rsidP="00D47E13">
      <w:pPr>
        <w:jc w:val="center"/>
        <w:rPr>
          <w:rFonts w:ascii="Arial Narrow" w:hAnsi="Arial Narrow" w:cs="Arial"/>
          <w:sz w:val="22"/>
          <w:szCs w:val="22"/>
        </w:rPr>
      </w:pPr>
    </w:p>
    <w:p w:rsidR="00DC48CA" w:rsidRPr="003757F5" w:rsidRDefault="00DC48CA" w:rsidP="00D47E13">
      <w:pPr>
        <w:jc w:val="center"/>
        <w:rPr>
          <w:rFonts w:ascii="Arial Narrow" w:hAnsi="Arial Narrow" w:cs="Arial"/>
          <w:sz w:val="22"/>
          <w:szCs w:val="22"/>
        </w:rPr>
      </w:pPr>
    </w:p>
    <w:p w:rsidR="00DC48CA" w:rsidRPr="003757F5" w:rsidRDefault="00DC48CA" w:rsidP="00047209">
      <w:pPr>
        <w:jc w:val="center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 w:cs="Arial"/>
          <w:b/>
          <w:sz w:val="28"/>
          <w:szCs w:val="28"/>
        </w:rPr>
        <w:t>INFORMACE O KVALIFIKACI</w:t>
      </w:r>
    </w:p>
    <w:p w:rsidR="00DC48CA" w:rsidRPr="003757F5" w:rsidRDefault="00DC48CA" w:rsidP="00D47E13">
      <w:pPr>
        <w:rPr>
          <w:rFonts w:ascii="Arial Narrow" w:hAnsi="Arial Narrow"/>
          <w:sz w:val="22"/>
          <w:szCs w:val="22"/>
        </w:rPr>
      </w:pPr>
    </w:p>
    <w:p w:rsidR="00DC48CA" w:rsidRPr="003757F5" w:rsidRDefault="00DC48CA" w:rsidP="00D47E13">
      <w:pPr>
        <w:rPr>
          <w:rFonts w:ascii="Arial Narrow" w:hAnsi="Arial Narrow"/>
          <w:sz w:val="22"/>
          <w:szCs w:val="22"/>
        </w:rPr>
      </w:pPr>
    </w:p>
    <w:p w:rsidR="00DC48CA" w:rsidRPr="003757F5" w:rsidRDefault="00DC48CA" w:rsidP="00D47E13">
      <w:pPr>
        <w:rPr>
          <w:rFonts w:ascii="Arial Narrow" w:hAnsi="Arial Narrow"/>
          <w:sz w:val="22"/>
          <w:szCs w:val="22"/>
        </w:rPr>
      </w:pPr>
    </w:p>
    <w:p w:rsidR="00DC48CA" w:rsidRPr="003757F5" w:rsidRDefault="00DC48CA" w:rsidP="00D47E13">
      <w:pPr>
        <w:rPr>
          <w:rFonts w:ascii="Arial Narrow" w:hAnsi="Arial Narrow"/>
          <w:sz w:val="22"/>
          <w:szCs w:val="22"/>
        </w:rPr>
      </w:pPr>
    </w:p>
    <w:p w:rsidR="00DC48CA" w:rsidRPr="003757F5" w:rsidRDefault="00DC48CA" w:rsidP="00D47E13">
      <w:pPr>
        <w:rPr>
          <w:rFonts w:ascii="Arial Narrow" w:hAnsi="Arial Narrow"/>
          <w:sz w:val="22"/>
          <w:szCs w:val="22"/>
        </w:rPr>
      </w:pPr>
    </w:p>
    <w:p w:rsidR="00DC48CA" w:rsidRPr="003757F5" w:rsidRDefault="00DC48CA" w:rsidP="00D47E13">
      <w:pPr>
        <w:rPr>
          <w:rFonts w:ascii="Arial Narrow" w:hAnsi="Arial Narrow"/>
          <w:sz w:val="22"/>
          <w:szCs w:val="22"/>
        </w:rPr>
      </w:pPr>
    </w:p>
    <w:p w:rsidR="00DC48CA" w:rsidRPr="003757F5" w:rsidRDefault="00DC48CA" w:rsidP="00D47E13">
      <w:pPr>
        <w:rPr>
          <w:rFonts w:ascii="Arial Narrow" w:hAnsi="Arial Narrow"/>
          <w:sz w:val="22"/>
          <w:szCs w:val="22"/>
        </w:rPr>
      </w:pPr>
    </w:p>
    <w:p w:rsidR="00DC48CA" w:rsidRPr="003757F5" w:rsidRDefault="00DC48CA" w:rsidP="00D47E13">
      <w:pPr>
        <w:rPr>
          <w:rFonts w:ascii="Arial Narrow" w:hAnsi="Arial Narrow"/>
          <w:sz w:val="22"/>
          <w:szCs w:val="22"/>
        </w:rPr>
      </w:pPr>
    </w:p>
    <w:p w:rsidR="00DC48CA" w:rsidRPr="003757F5" w:rsidRDefault="00DC48CA" w:rsidP="00D47E13">
      <w:pPr>
        <w:rPr>
          <w:rFonts w:ascii="Arial Narrow" w:hAnsi="Arial Narrow"/>
          <w:sz w:val="22"/>
          <w:szCs w:val="22"/>
        </w:rPr>
      </w:pPr>
    </w:p>
    <w:p w:rsidR="00DC48CA" w:rsidRPr="003757F5" w:rsidRDefault="00DC48CA" w:rsidP="00D47E13">
      <w:pPr>
        <w:rPr>
          <w:rFonts w:ascii="Arial Narrow" w:hAnsi="Arial Narrow"/>
          <w:sz w:val="22"/>
          <w:szCs w:val="22"/>
        </w:rPr>
      </w:pPr>
    </w:p>
    <w:p w:rsidR="00DC48CA" w:rsidRPr="003757F5" w:rsidRDefault="00DC48CA" w:rsidP="00D47E13">
      <w:pPr>
        <w:rPr>
          <w:rFonts w:ascii="Arial Narrow" w:hAnsi="Arial Narrow"/>
          <w:sz w:val="22"/>
          <w:szCs w:val="22"/>
        </w:rPr>
      </w:pPr>
    </w:p>
    <w:p w:rsidR="00DC48CA" w:rsidRPr="003757F5" w:rsidRDefault="00DC48CA" w:rsidP="00D47E13">
      <w:pPr>
        <w:rPr>
          <w:rFonts w:ascii="Arial Narrow" w:hAnsi="Arial Narrow"/>
          <w:sz w:val="22"/>
          <w:szCs w:val="22"/>
        </w:rPr>
      </w:pPr>
    </w:p>
    <w:p w:rsidR="00DC48CA" w:rsidRPr="003757F5" w:rsidRDefault="00DC48CA" w:rsidP="00D47E13">
      <w:pPr>
        <w:rPr>
          <w:rFonts w:ascii="Arial Narrow" w:hAnsi="Arial Narrow"/>
          <w:sz w:val="22"/>
          <w:szCs w:val="22"/>
        </w:rPr>
      </w:pPr>
    </w:p>
    <w:p w:rsidR="00DC48CA" w:rsidRPr="003757F5" w:rsidRDefault="00DC48CA" w:rsidP="00D47E13">
      <w:pPr>
        <w:rPr>
          <w:rFonts w:ascii="Arial Narrow" w:hAnsi="Arial Narrow"/>
          <w:sz w:val="22"/>
          <w:szCs w:val="22"/>
        </w:rPr>
      </w:pPr>
    </w:p>
    <w:p w:rsidR="00DC48CA" w:rsidRPr="003757F5" w:rsidRDefault="00DC48CA" w:rsidP="00D47E13">
      <w:pPr>
        <w:rPr>
          <w:rFonts w:ascii="Arial Narrow" w:hAnsi="Arial Narrow"/>
          <w:sz w:val="22"/>
          <w:szCs w:val="22"/>
        </w:rPr>
      </w:pPr>
    </w:p>
    <w:p w:rsidR="00DC48CA" w:rsidRPr="003757F5" w:rsidRDefault="00DC48CA" w:rsidP="00D47E13">
      <w:pPr>
        <w:rPr>
          <w:rFonts w:ascii="Arial Narrow" w:hAnsi="Arial Narrow"/>
          <w:sz w:val="22"/>
          <w:szCs w:val="22"/>
        </w:rPr>
      </w:pPr>
    </w:p>
    <w:p w:rsidR="00DC48CA" w:rsidRPr="003757F5" w:rsidRDefault="00DC48CA" w:rsidP="00D47E13">
      <w:pPr>
        <w:rPr>
          <w:rFonts w:ascii="Arial Narrow" w:hAnsi="Arial Narrow"/>
          <w:sz w:val="22"/>
          <w:szCs w:val="22"/>
        </w:rPr>
      </w:pPr>
    </w:p>
    <w:p w:rsidR="00DC48CA" w:rsidRPr="003757F5" w:rsidRDefault="00DC48CA" w:rsidP="00D47E13">
      <w:pPr>
        <w:rPr>
          <w:rFonts w:ascii="Arial Narrow" w:hAnsi="Arial Narrow"/>
          <w:sz w:val="22"/>
          <w:szCs w:val="22"/>
        </w:rPr>
      </w:pPr>
    </w:p>
    <w:p w:rsidR="00DC48CA" w:rsidRPr="003757F5" w:rsidRDefault="00DC48CA" w:rsidP="00D47E13">
      <w:pPr>
        <w:rPr>
          <w:rFonts w:ascii="Arial Narrow" w:hAnsi="Arial Narrow"/>
          <w:sz w:val="22"/>
          <w:szCs w:val="22"/>
        </w:rPr>
      </w:pPr>
    </w:p>
    <w:p w:rsidR="00DC48CA" w:rsidRPr="003757F5" w:rsidRDefault="00DC48CA" w:rsidP="00D47E13">
      <w:pPr>
        <w:rPr>
          <w:rFonts w:ascii="Arial Narrow" w:hAnsi="Arial Narrow"/>
          <w:sz w:val="22"/>
          <w:szCs w:val="22"/>
        </w:rPr>
      </w:pPr>
    </w:p>
    <w:p w:rsidR="00DC48CA" w:rsidRPr="003757F5" w:rsidRDefault="00DC48CA" w:rsidP="00D47E13">
      <w:pPr>
        <w:rPr>
          <w:rFonts w:ascii="Arial Narrow" w:hAnsi="Arial Narrow"/>
          <w:sz w:val="22"/>
          <w:szCs w:val="22"/>
        </w:rPr>
      </w:pPr>
    </w:p>
    <w:p w:rsidR="00DC48CA" w:rsidRPr="003757F5" w:rsidRDefault="00DC48CA" w:rsidP="00D47E13">
      <w:pPr>
        <w:rPr>
          <w:rFonts w:ascii="Arial Narrow" w:hAnsi="Arial Narrow"/>
          <w:sz w:val="22"/>
          <w:szCs w:val="22"/>
        </w:rPr>
      </w:pPr>
    </w:p>
    <w:p w:rsidR="00DC48CA" w:rsidRPr="003757F5" w:rsidRDefault="00DC48CA" w:rsidP="00D47E13">
      <w:pPr>
        <w:rPr>
          <w:rFonts w:ascii="Arial Narrow" w:hAnsi="Arial Narrow"/>
          <w:sz w:val="22"/>
          <w:szCs w:val="22"/>
        </w:rPr>
      </w:pPr>
    </w:p>
    <w:p w:rsidR="00DC48CA" w:rsidRPr="003757F5" w:rsidRDefault="00DC48CA" w:rsidP="00D47E13">
      <w:pPr>
        <w:rPr>
          <w:rFonts w:ascii="Arial Narrow" w:hAnsi="Arial Narrow"/>
          <w:sz w:val="22"/>
          <w:szCs w:val="22"/>
        </w:rPr>
      </w:pPr>
    </w:p>
    <w:p w:rsidR="00DC48CA" w:rsidRPr="003757F5" w:rsidRDefault="00DC48CA" w:rsidP="00D47E13">
      <w:pPr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Zadavatel:</w:t>
      </w:r>
    </w:p>
    <w:p w:rsidR="00DC48CA" w:rsidRPr="003757F5" w:rsidRDefault="00DC48CA" w:rsidP="00D47E13">
      <w:pPr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Masarykova univerzita, Žerotínovo náměstí 9, 601 77 Brno</w:t>
      </w:r>
    </w:p>
    <w:p w:rsidR="00DC48CA" w:rsidRPr="003757F5" w:rsidRDefault="00DC48CA" w:rsidP="00D47E13">
      <w:pPr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IČ: 00216224</w:t>
      </w:r>
    </w:p>
    <w:p w:rsidR="00DC48CA" w:rsidRPr="003757F5" w:rsidRDefault="00DC48CA" w:rsidP="00D47E13">
      <w:pPr>
        <w:rPr>
          <w:rFonts w:ascii="Arial Narrow" w:hAnsi="Arial Narrow" w:cs="Arial"/>
          <w:sz w:val="22"/>
          <w:szCs w:val="22"/>
        </w:rPr>
      </w:pPr>
    </w:p>
    <w:p w:rsidR="00DC48CA" w:rsidRPr="003757F5" w:rsidRDefault="00DC48CA" w:rsidP="00D47E13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</w:p>
    <w:p w:rsidR="00DC48CA" w:rsidRPr="003757F5" w:rsidRDefault="00DC48CA" w:rsidP="00D47E13">
      <w:pPr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 xml:space="preserve">Dodavatel: </w:t>
      </w:r>
    </w:p>
    <w:p w:rsidR="00DC48CA" w:rsidRPr="003757F5" w:rsidRDefault="00DC48CA" w:rsidP="00D47E13">
      <w:pPr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Obchodní firma dodavatele:</w:t>
      </w:r>
    </w:p>
    <w:p w:rsidR="00DC48CA" w:rsidRPr="003757F5" w:rsidRDefault="00DC48CA" w:rsidP="00D47E13">
      <w:pPr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IČ:</w:t>
      </w:r>
    </w:p>
    <w:p w:rsidR="00DC48CA" w:rsidRDefault="00DC48CA" w:rsidP="00D47E13">
      <w:pPr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Sídlo dodavatele:</w:t>
      </w:r>
    </w:p>
    <w:p w:rsidR="00DC48CA" w:rsidRPr="003757F5" w:rsidRDefault="00DC48CA" w:rsidP="00D47E1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Zapsán v OR:</w:t>
      </w:r>
    </w:p>
    <w:p w:rsidR="00DC48CA" w:rsidRPr="003757F5" w:rsidRDefault="00DC48CA" w:rsidP="00D47E13">
      <w:pPr>
        <w:widowControl w:val="0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DC48CA" w:rsidRPr="003757F5" w:rsidRDefault="00DC48CA" w:rsidP="00616EEE">
      <w:pPr>
        <w:jc w:val="center"/>
        <w:rPr>
          <w:rFonts w:ascii="Arial Narrow" w:hAnsi="Arial Narrow" w:cs="Arial"/>
          <w:sz w:val="28"/>
          <w:szCs w:val="28"/>
        </w:rPr>
      </w:pPr>
      <w:r w:rsidRPr="003757F5">
        <w:rPr>
          <w:rFonts w:ascii="Arial Narrow" w:hAnsi="Arial Narrow" w:cs="Arial"/>
          <w:sz w:val="28"/>
          <w:szCs w:val="28"/>
        </w:rPr>
        <w:br w:type="page"/>
        <w:t>veřejná zakázka malého rozsahu</w:t>
      </w:r>
    </w:p>
    <w:p w:rsidR="00DC48CA" w:rsidRPr="003757F5" w:rsidRDefault="00DC48CA" w:rsidP="00D91672">
      <w:pPr>
        <w:pStyle w:val="Header"/>
        <w:jc w:val="center"/>
        <w:rPr>
          <w:rFonts w:ascii="Arial Narrow" w:hAnsi="Arial Narrow" w:cs="Arial"/>
          <w:b/>
          <w:sz w:val="22"/>
          <w:szCs w:val="22"/>
        </w:rPr>
      </w:pPr>
      <w:r w:rsidRPr="00EA4CB7">
        <w:rPr>
          <w:rFonts w:ascii="Arial Narrow" w:hAnsi="Arial Narrow" w:cs="Arial"/>
          <w:b/>
          <w:sz w:val="28"/>
          <w:szCs w:val="28"/>
        </w:rPr>
        <w:t>Dodávka sportovního materiálu pro projekty OPVK</w:t>
      </w:r>
      <w:r>
        <w:rPr>
          <w:rFonts w:ascii="Arial Narrow" w:hAnsi="Arial Narrow" w:cs="Arial"/>
          <w:b/>
          <w:sz w:val="28"/>
          <w:szCs w:val="28"/>
        </w:rPr>
        <w:t xml:space="preserve"> A</w:t>
      </w:r>
      <w:r w:rsidRPr="00EA4CB7">
        <w:rPr>
          <w:rFonts w:ascii="Arial Narrow" w:hAnsi="Arial Narrow" w:cs="Arial"/>
          <w:b/>
          <w:sz w:val="28"/>
          <w:szCs w:val="28"/>
        </w:rPr>
        <w:t xml:space="preserve"> FRVŠ</w:t>
      </w:r>
    </w:p>
    <w:p w:rsidR="00DC48CA" w:rsidRPr="003757F5" w:rsidRDefault="00DC48CA" w:rsidP="00D91672">
      <w:pPr>
        <w:pStyle w:val="Heading2"/>
        <w:jc w:val="center"/>
        <w:rPr>
          <w:rFonts w:ascii="Arial Narrow" w:hAnsi="Arial Narrow"/>
          <w:i w:val="0"/>
        </w:rPr>
      </w:pPr>
      <w:r w:rsidRPr="003757F5">
        <w:rPr>
          <w:rFonts w:ascii="Arial Narrow" w:hAnsi="Arial Narrow"/>
          <w:i w:val="0"/>
        </w:rPr>
        <w:t>PROHLÁŠENÍ K INFORMACI O KVALIFIKACI</w:t>
      </w:r>
    </w:p>
    <w:p w:rsidR="00DC48CA" w:rsidRPr="003757F5" w:rsidRDefault="00DC48CA" w:rsidP="00D91672">
      <w:pPr>
        <w:rPr>
          <w:rFonts w:ascii="Arial Narrow" w:hAnsi="Arial Narrow" w:cs="Arial"/>
          <w:sz w:val="22"/>
          <w:szCs w:val="22"/>
        </w:rPr>
      </w:pPr>
    </w:p>
    <w:p w:rsidR="00DC48CA" w:rsidRPr="003757F5" w:rsidRDefault="00DC48CA" w:rsidP="00D91672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Společnost</w:t>
      </w:r>
    </w:p>
    <w:p w:rsidR="00DC48CA" w:rsidRPr="003757F5" w:rsidRDefault="00DC48CA" w:rsidP="00D91672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…………………………………………………….………………….………………</w:t>
      </w:r>
    </w:p>
    <w:p w:rsidR="00DC48CA" w:rsidRPr="003757F5" w:rsidRDefault="00DC48CA" w:rsidP="00D91672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se sídlem…………………………………………………………….………………</w:t>
      </w:r>
    </w:p>
    <w:p w:rsidR="00DC48CA" w:rsidRPr="003757F5" w:rsidRDefault="00DC48CA" w:rsidP="00D91672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IČ ………………………………..zapsaná v obchodním rejstříku u …………………………………………………….…….,</w:t>
      </w:r>
    </w:p>
    <w:p w:rsidR="00DC48CA" w:rsidRPr="003757F5" w:rsidRDefault="00DC48CA" w:rsidP="00D91672">
      <w:pPr>
        <w:jc w:val="both"/>
        <w:rPr>
          <w:rFonts w:ascii="Arial Narrow" w:hAnsi="Arial Narrow" w:cs="Arial"/>
          <w:sz w:val="22"/>
          <w:szCs w:val="22"/>
        </w:rPr>
      </w:pPr>
    </w:p>
    <w:p w:rsidR="00DC48CA" w:rsidRPr="003757F5" w:rsidRDefault="00DC48CA" w:rsidP="000A25AE">
      <w:pPr>
        <w:jc w:val="both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která podává nabídku na veřejnou zakázku „</w:t>
      </w:r>
      <w:r w:rsidRPr="002A5D26">
        <w:rPr>
          <w:rFonts w:ascii="Arial Narrow" w:hAnsi="Arial Narrow"/>
          <w:b/>
          <w:sz w:val="22"/>
          <w:szCs w:val="22"/>
        </w:rPr>
        <w:t>Dodávka sportovního materiálu pro projekty OPVK A FRVŠ</w:t>
      </w:r>
      <w:r w:rsidRPr="003757F5">
        <w:rPr>
          <w:rFonts w:ascii="Arial Narrow" w:hAnsi="Arial Narrow" w:cs="Arial"/>
          <w:sz w:val="22"/>
          <w:szCs w:val="22"/>
        </w:rPr>
        <w:t>“</w:t>
      </w:r>
    </w:p>
    <w:p w:rsidR="00DC48CA" w:rsidRPr="003757F5" w:rsidRDefault="00DC48CA" w:rsidP="00D91672">
      <w:pPr>
        <w:spacing w:before="120"/>
        <w:jc w:val="center"/>
        <w:rPr>
          <w:rFonts w:ascii="Arial Narrow" w:hAnsi="Arial Narrow" w:cs="Arial"/>
          <w:b/>
          <w:sz w:val="22"/>
          <w:szCs w:val="22"/>
        </w:rPr>
      </w:pPr>
      <w:r w:rsidRPr="003757F5">
        <w:rPr>
          <w:rFonts w:ascii="Arial Narrow" w:hAnsi="Arial Narrow" w:cs="Arial"/>
          <w:b/>
          <w:sz w:val="22"/>
          <w:szCs w:val="22"/>
        </w:rPr>
        <w:t>předkládá</w:t>
      </w:r>
    </w:p>
    <w:p w:rsidR="00DC48CA" w:rsidRPr="003757F5" w:rsidRDefault="00DC48CA" w:rsidP="00D91672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 xml:space="preserve">tuto informaci o kvalifikaci dle zadávacích podmínek obsažených ve výzvě k podání nabídky na plnění veřejné zakázky malého rozsahu a dle pokynů obsažených v zadávací dokumentaci, </w:t>
      </w:r>
    </w:p>
    <w:p w:rsidR="00DC48CA" w:rsidRPr="003757F5" w:rsidRDefault="00DC48CA" w:rsidP="00D91672">
      <w:pPr>
        <w:spacing w:before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3757F5">
        <w:rPr>
          <w:rFonts w:ascii="Arial Narrow" w:hAnsi="Arial Narrow" w:cs="Arial"/>
          <w:b/>
          <w:bCs/>
          <w:sz w:val="22"/>
          <w:szCs w:val="22"/>
        </w:rPr>
        <w:t>a čestně a pravdivě prohlašuje, že:</w:t>
      </w:r>
    </w:p>
    <w:p w:rsidR="00DC48CA" w:rsidRPr="003757F5" w:rsidRDefault="00DC48CA" w:rsidP="00D91672">
      <w:pPr>
        <w:numPr>
          <w:ilvl w:val="0"/>
          <w:numId w:val="2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bCs/>
          <w:sz w:val="22"/>
          <w:szCs w:val="22"/>
        </w:rPr>
        <w:t xml:space="preserve">se před předložením informace o kvalifikaci podrobně seznámila </w:t>
      </w:r>
      <w:r w:rsidRPr="003757F5">
        <w:rPr>
          <w:rFonts w:ascii="Arial Narrow" w:hAnsi="Arial Narrow" w:cs="Arial"/>
          <w:sz w:val="22"/>
          <w:szCs w:val="22"/>
        </w:rPr>
        <w:t>se zadávací dokumentací včetně všech jejích příloh,</w:t>
      </w:r>
    </w:p>
    <w:p w:rsidR="00DC48CA" w:rsidRPr="003757F5" w:rsidRDefault="00DC48CA" w:rsidP="00D91672">
      <w:pPr>
        <w:numPr>
          <w:ilvl w:val="0"/>
          <w:numId w:val="2"/>
        </w:numPr>
        <w:spacing w:before="120" w:after="60"/>
        <w:jc w:val="both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bCs/>
          <w:sz w:val="22"/>
          <w:szCs w:val="22"/>
        </w:rPr>
        <w:t xml:space="preserve">při zpracování informace o kvalifikaci přihlédla ke všem informacím a okolnostem významným pro prokázání kvalifikace, </w:t>
      </w:r>
    </w:p>
    <w:p w:rsidR="00DC48CA" w:rsidRPr="003757F5" w:rsidRDefault="00DC48CA" w:rsidP="00D91672">
      <w:pPr>
        <w:numPr>
          <w:ilvl w:val="0"/>
          <w:numId w:val="2"/>
        </w:num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3757F5">
        <w:rPr>
          <w:rFonts w:ascii="Arial Narrow" w:hAnsi="Arial Narrow" w:cs="Arial"/>
          <w:bCs/>
          <w:sz w:val="22"/>
          <w:szCs w:val="22"/>
        </w:rPr>
        <w:t xml:space="preserve">zmocněnou kontaktní osobou dodavatele k projednání otázek souvisejících s informací o kvalifikaci je </w:t>
      </w:r>
    </w:p>
    <w:p w:rsidR="00DC48CA" w:rsidRPr="003757F5" w:rsidRDefault="00DC48CA" w:rsidP="00017E6B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3757F5">
        <w:rPr>
          <w:rFonts w:ascii="Arial Narrow" w:hAnsi="Arial Narrow" w:cs="Arial"/>
          <w:bCs/>
          <w:sz w:val="22"/>
          <w:szCs w:val="22"/>
        </w:rPr>
        <w:tab/>
        <w:t>……………………………………….., tel. ………………………, e-mail ……………………………………,</w:t>
      </w:r>
    </w:p>
    <w:p w:rsidR="00DC48CA" w:rsidRPr="003757F5" w:rsidRDefault="00DC48CA" w:rsidP="00D91672">
      <w:pPr>
        <w:numPr>
          <w:ilvl w:val="0"/>
          <w:numId w:val="2"/>
        </w:num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3757F5">
        <w:rPr>
          <w:rFonts w:ascii="Arial Narrow" w:hAnsi="Arial Narrow" w:cs="Arial"/>
          <w:bCs/>
          <w:sz w:val="22"/>
          <w:szCs w:val="22"/>
        </w:rPr>
        <w:t>podpisem tohoto prohlášení potvrzuje pravdivost, správnost a závaznost veškerých dokumentů uvedených v této informaci o kvalifikaci</w:t>
      </w:r>
    </w:p>
    <w:p w:rsidR="00DC48CA" w:rsidRPr="003757F5" w:rsidRDefault="00DC48CA" w:rsidP="00D91672">
      <w:pPr>
        <w:spacing w:before="120"/>
        <w:ind w:left="357" w:hanging="357"/>
        <w:jc w:val="both"/>
        <w:rPr>
          <w:rFonts w:ascii="Arial Narrow" w:hAnsi="Arial Narrow" w:cs="Arial"/>
          <w:bCs/>
          <w:sz w:val="22"/>
          <w:szCs w:val="22"/>
        </w:rPr>
      </w:pPr>
      <w:r w:rsidRPr="003757F5">
        <w:rPr>
          <w:rFonts w:ascii="Arial Narrow" w:hAnsi="Arial Narrow" w:cs="Arial"/>
          <w:bCs/>
          <w:sz w:val="22"/>
          <w:szCs w:val="22"/>
        </w:rPr>
        <w:t xml:space="preserve">6. </w:t>
      </w:r>
      <w:r w:rsidRPr="003757F5">
        <w:rPr>
          <w:rFonts w:ascii="Arial Narrow" w:hAnsi="Arial Narrow" w:cs="Arial"/>
          <w:bCs/>
          <w:sz w:val="22"/>
          <w:szCs w:val="22"/>
        </w:rPr>
        <w:tab/>
        <w:t>předkládaná informace o kvalifikaci obsahuje celkem ………… číslovaných listů vyjma oddělujících barevných listů,</w:t>
      </w:r>
    </w:p>
    <w:p w:rsidR="00DC48CA" w:rsidRPr="003757F5" w:rsidRDefault="00DC48CA" w:rsidP="00D91672">
      <w:pPr>
        <w:rPr>
          <w:rFonts w:ascii="Arial Narrow" w:hAnsi="Arial Narrow" w:cs="Arial"/>
          <w:sz w:val="22"/>
          <w:szCs w:val="22"/>
        </w:rPr>
      </w:pPr>
    </w:p>
    <w:p w:rsidR="00DC48CA" w:rsidRPr="003757F5" w:rsidRDefault="00DC48CA" w:rsidP="00D91672">
      <w:pPr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 xml:space="preserve">V ………………………. dne ………………………                 </w:t>
      </w:r>
      <w:r w:rsidRPr="003757F5">
        <w:rPr>
          <w:rFonts w:ascii="Arial Narrow" w:hAnsi="Arial Narrow" w:cs="Arial"/>
          <w:sz w:val="22"/>
          <w:szCs w:val="22"/>
        </w:rPr>
        <w:tab/>
      </w:r>
      <w:r w:rsidRPr="003757F5">
        <w:rPr>
          <w:rFonts w:ascii="Arial Narrow" w:hAnsi="Arial Narrow" w:cs="Arial"/>
          <w:sz w:val="22"/>
          <w:szCs w:val="22"/>
        </w:rPr>
        <w:tab/>
        <w:t xml:space="preserve">                            </w:t>
      </w:r>
    </w:p>
    <w:p w:rsidR="00DC48CA" w:rsidRPr="003757F5" w:rsidRDefault="00DC48CA" w:rsidP="00D91672">
      <w:pPr>
        <w:rPr>
          <w:rFonts w:ascii="Arial Narrow" w:hAnsi="Arial Narrow" w:cs="Arial"/>
          <w:sz w:val="22"/>
          <w:szCs w:val="22"/>
        </w:rPr>
      </w:pPr>
    </w:p>
    <w:p w:rsidR="00DC48CA" w:rsidRPr="003757F5" w:rsidRDefault="00DC48CA" w:rsidP="00D91672">
      <w:pPr>
        <w:rPr>
          <w:rFonts w:ascii="Arial Narrow" w:hAnsi="Arial Narrow" w:cs="Arial"/>
          <w:sz w:val="22"/>
          <w:szCs w:val="22"/>
        </w:rPr>
      </w:pPr>
    </w:p>
    <w:p w:rsidR="00DC48CA" w:rsidRPr="003757F5" w:rsidRDefault="00DC48CA" w:rsidP="00D91672">
      <w:pPr>
        <w:rPr>
          <w:rFonts w:ascii="Arial Narrow" w:hAnsi="Arial Narrow" w:cs="Arial"/>
          <w:sz w:val="22"/>
          <w:szCs w:val="22"/>
        </w:rPr>
      </w:pPr>
    </w:p>
    <w:p w:rsidR="00DC48CA" w:rsidRPr="003757F5" w:rsidRDefault="00DC48CA" w:rsidP="00D91672">
      <w:pPr>
        <w:rPr>
          <w:rFonts w:ascii="Arial Narrow" w:hAnsi="Arial Narrow" w:cs="Arial"/>
          <w:sz w:val="22"/>
          <w:szCs w:val="22"/>
        </w:rPr>
      </w:pPr>
    </w:p>
    <w:p w:rsidR="00DC48CA" w:rsidRPr="003757F5" w:rsidRDefault="00DC48CA" w:rsidP="00D91672">
      <w:pPr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ab/>
      </w:r>
      <w:r w:rsidRPr="003757F5">
        <w:rPr>
          <w:rFonts w:ascii="Arial Narrow" w:hAnsi="Arial Narrow" w:cs="Arial"/>
          <w:sz w:val="22"/>
          <w:szCs w:val="22"/>
        </w:rPr>
        <w:tab/>
      </w:r>
      <w:r w:rsidRPr="003757F5">
        <w:rPr>
          <w:rFonts w:ascii="Arial Narrow" w:hAnsi="Arial Narrow" w:cs="Arial"/>
          <w:sz w:val="22"/>
          <w:szCs w:val="22"/>
        </w:rPr>
        <w:tab/>
      </w:r>
      <w:r w:rsidRPr="003757F5">
        <w:rPr>
          <w:rFonts w:ascii="Arial Narrow" w:hAnsi="Arial Narrow" w:cs="Arial"/>
          <w:sz w:val="22"/>
          <w:szCs w:val="22"/>
        </w:rPr>
        <w:tab/>
      </w:r>
      <w:r w:rsidRPr="003757F5">
        <w:rPr>
          <w:rFonts w:ascii="Arial Narrow" w:hAnsi="Arial Narrow" w:cs="Arial"/>
          <w:sz w:val="22"/>
          <w:szCs w:val="22"/>
        </w:rPr>
        <w:tab/>
      </w:r>
      <w:r w:rsidRPr="003757F5">
        <w:rPr>
          <w:rFonts w:ascii="Arial Narrow" w:hAnsi="Arial Narrow" w:cs="Arial"/>
          <w:sz w:val="22"/>
          <w:szCs w:val="22"/>
        </w:rPr>
        <w:tab/>
        <w:t>……………………………………………………</w:t>
      </w:r>
    </w:p>
    <w:p w:rsidR="00DC48CA" w:rsidRPr="003757F5" w:rsidRDefault="00DC48CA" w:rsidP="00D91672">
      <w:pPr>
        <w:ind w:left="4254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 xml:space="preserve">Podpis dodavatele v souladu s výpisem z OR či jiné </w:t>
      </w:r>
    </w:p>
    <w:p w:rsidR="00DC48CA" w:rsidRPr="003757F5" w:rsidRDefault="00DC48CA" w:rsidP="00D91672">
      <w:pPr>
        <w:ind w:left="4254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 xml:space="preserve">obdobné evidence nebo osob/-y oprávněné jednat </w:t>
      </w:r>
    </w:p>
    <w:p w:rsidR="00DC48CA" w:rsidRPr="003757F5" w:rsidRDefault="00DC48CA" w:rsidP="00D91672">
      <w:pPr>
        <w:ind w:left="4254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 xml:space="preserve">za dodavatele  </w:t>
      </w:r>
    </w:p>
    <w:p w:rsidR="00DC48CA" w:rsidRPr="003757F5" w:rsidRDefault="00DC48CA" w:rsidP="00616EEE">
      <w:pPr>
        <w:jc w:val="center"/>
        <w:rPr>
          <w:rFonts w:ascii="Arial Narrow" w:hAnsi="Arial Narrow" w:cs="Arial"/>
          <w:sz w:val="28"/>
          <w:szCs w:val="28"/>
        </w:rPr>
      </w:pPr>
      <w:r w:rsidRPr="003757F5">
        <w:rPr>
          <w:rFonts w:ascii="Arial Narrow" w:hAnsi="Arial Narrow"/>
        </w:rPr>
        <w:br w:type="page"/>
      </w:r>
      <w:r w:rsidRPr="003757F5">
        <w:rPr>
          <w:rFonts w:ascii="Arial Narrow" w:hAnsi="Arial Narrow" w:cs="Arial"/>
          <w:sz w:val="28"/>
          <w:szCs w:val="28"/>
        </w:rPr>
        <w:t>veřejná zakázka malého rozsahu</w:t>
      </w:r>
    </w:p>
    <w:p w:rsidR="00DC48CA" w:rsidRDefault="00DC48CA" w:rsidP="0091168D">
      <w:pPr>
        <w:pStyle w:val="Heading2"/>
        <w:tabs>
          <w:tab w:val="center" w:pos="4500"/>
        </w:tabs>
        <w:jc w:val="center"/>
        <w:rPr>
          <w:rFonts w:ascii="Arial Narrow" w:hAnsi="Arial Narrow"/>
          <w:bCs w:val="0"/>
          <w:iCs w:val="0"/>
        </w:rPr>
      </w:pPr>
      <w:r w:rsidRPr="002A5D26">
        <w:rPr>
          <w:rFonts w:ascii="Arial Narrow" w:hAnsi="Arial Narrow"/>
          <w:bCs w:val="0"/>
          <w:i w:val="0"/>
          <w:iCs w:val="0"/>
        </w:rPr>
        <w:t>Dodávka sportovního materiálu pro projekty OPVK A FRVŠ</w:t>
      </w:r>
      <w:r w:rsidRPr="002A5D26">
        <w:rPr>
          <w:rFonts w:ascii="Arial Narrow" w:hAnsi="Arial Narrow"/>
          <w:bCs w:val="0"/>
          <w:iCs w:val="0"/>
        </w:rPr>
        <w:t xml:space="preserve"> </w:t>
      </w:r>
    </w:p>
    <w:p w:rsidR="00DC48CA" w:rsidRPr="003757F5" w:rsidRDefault="00DC48CA" w:rsidP="0091168D">
      <w:pPr>
        <w:pStyle w:val="Heading2"/>
        <w:tabs>
          <w:tab w:val="center" w:pos="4500"/>
        </w:tabs>
        <w:jc w:val="center"/>
        <w:rPr>
          <w:rFonts w:ascii="Arial Narrow" w:hAnsi="Arial Narrow"/>
          <w:i w:val="0"/>
        </w:rPr>
      </w:pPr>
      <w:r w:rsidRPr="003757F5">
        <w:rPr>
          <w:rFonts w:ascii="Arial Narrow" w:hAnsi="Arial Narrow"/>
          <w:i w:val="0"/>
        </w:rPr>
        <w:t>ČESTNÉ PROHLÁŠENÍ</w:t>
      </w:r>
    </w:p>
    <w:p w:rsidR="00DC48CA" w:rsidRPr="003757F5" w:rsidRDefault="00DC48CA" w:rsidP="0091168D">
      <w:pPr>
        <w:pStyle w:val="Heading2"/>
        <w:tabs>
          <w:tab w:val="center" w:pos="4500"/>
        </w:tabs>
        <w:jc w:val="center"/>
        <w:rPr>
          <w:rFonts w:ascii="Arial Narrow" w:hAnsi="Arial Narrow"/>
          <w:i w:val="0"/>
        </w:rPr>
      </w:pPr>
      <w:r w:rsidRPr="003757F5">
        <w:rPr>
          <w:rFonts w:ascii="Arial Narrow" w:hAnsi="Arial Narrow"/>
          <w:i w:val="0"/>
        </w:rPr>
        <w:t>O SPLNĚNÍ ZÁKLADNÍCH KVALIFIKAČNÍCH PŘEDPOKLADŮ</w:t>
      </w:r>
    </w:p>
    <w:p w:rsidR="00DC48CA" w:rsidRPr="003757F5" w:rsidRDefault="00DC48CA" w:rsidP="0091168D">
      <w:pPr>
        <w:rPr>
          <w:rFonts w:ascii="Arial Narrow" w:hAnsi="Arial Narrow"/>
          <w:i/>
          <w:sz w:val="22"/>
          <w:szCs w:val="22"/>
        </w:rPr>
      </w:pPr>
    </w:p>
    <w:p w:rsidR="00DC48CA" w:rsidRPr="003757F5" w:rsidRDefault="00DC48CA" w:rsidP="0091168D">
      <w:pPr>
        <w:rPr>
          <w:rFonts w:ascii="Arial Narrow" w:hAnsi="Arial Narrow"/>
          <w:i/>
          <w:sz w:val="22"/>
          <w:szCs w:val="22"/>
        </w:rPr>
      </w:pPr>
    </w:p>
    <w:p w:rsidR="00DC48CA" w:rsidRPr="00092E16" w:rsidRDefault="00DC48CA" w:rsidP="009B760A">
      <w:pPr>
        <w:jc w:val="both"/>
        <w:rPr>
          <w:rFonts w:ascii="Arial Narrow" w:hAnsi="Arial Narrow" w:cs="Arial"/>
          <w:sz w:val="22"/>
          <w:szCs w:val="22"/>
        </w:rPr>
      </w:pPr>
      <w:r w:rsidRPr="00D02BA1">
        <w:rPr>
          <w:rFonts w:ascii="Arial Narrow" w:hAnsi="Arial Narrow" w:cs="Arial"/>
          <w:sz w:val="22"/>
          <w:szCs w:val="22"/>
        </w:rPr>
        <w:t xml:space="preserve">Já (my) níže podepsaný(í) čestně prohlašuji(eme), že dodavatel (obchodní firma)  …………..……………………………………………………………………………………………………………………  splňuje základní kvalifikační </w:t>
      </w:r>
      <w:r w:rsidRPr="00092E16">
        <w:rPr>
          <w:rFonts w:ascii="Arial Narrow" w:hAnsi="Arial Narrow" w:cs="Arial"/>
          <w:sz w:val="22"/>
          <w:szCs w:val="22"/>
        </w:rPr>
        <w:t xml:space="preserve">předpoklady podle § 53 odst. 1 </w:t>
      </w:r>
      <w:r>
        <w:rPr>
          <w:rFonts w:ascii="Arial Narrow" w:hAnsi="Arial Narrow" w:cs="Arial"/>
          <w:sz w:val="22"/>
          <w:szCs w:val="22"/>
        </w:rPr>
        <w:t>zákona č. 137/2006 Sb., o veřejných zakázkách, ve znění pozdějších předpisů,</w:t>
      </w:r>
      <w:r w:rsidRPr="00092E16">
        <w:rPr>
          <w:rFonts w:ascii="Arial Narrow" w:hAnsi="Arial Narrow" w:cs="Arial"/>
          <w:sz w:val="22"/>
          <w:szCs w:val="22"/>
        </w:rPr>
        <w:t xml:space="preserve"> tak, že: </w:t>
      </w:r>
    </w:p>
    <w:p w:rsidR="00DC48CA" w:rsidRPr="00092E16" w:rsidRDefault="00DC48CA" w:rsidP="009B760A">
      <w:pPr>
        <w:ind w:firstLine="720"/>
        <w:jc w:val="both"/>
        <w:rPr>
          <w:rFonts w:ascii="Arial Narrow" w:hAnsi="Arial Narrow" w:cs="Arial"/>
          <w:sz w:val="22"/>
          <w:szCs w:val="22"/>
        </w:rPr>
      </w:pPr>
    </w:p>
    <w:p w:rsidR="00DC48CA" w:rsidRPr="00092E16" w:rsidRDefault="00DC48CA" w:rsidP="009B760A">
      <w:pPr>
        <w:autoSpaceDE w:val="0"/>
        <w:autoSpaceDN w:val="0"/>
        <w:adjustRightInd w:val="0"/>
        <w:rPr>
          <w:rFonts w:ascii="Arial Narrow" w:hAnsi="Arial Narrow" w:cs="Verdana"/>
          <w:color w:val="000000"/>
          <w:sz w:val="22"/>
          <w:szCs w:val="22"/>
        </w:rPr>
      </w:pPr>
    </w:p>
    <w:p w:rsidR="00DC48CA" w:rsidRPr="00092E16" w:rsidRDefault="00DC48CA" w:rsidP="009B760A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092E16">
        <w:rPr>
          <w:rFonts w:ascii="Arial Narrow" w:hAnsi="Arial Narrow" w:cs="Verdana"/>
          <w:color w:val="000000"/>
          <w:sz w:val="22"/>
          <w:szCs w:val="22"/>
        </w:rPr>
        <w:t xml:space="preserve"> jak </w:t>
      </w:r>
      <w:r>
        <w:rPr>
          <w:rFonts w:ascii="Arial Narrow" w:hAnsi="Arial Narrow" w:cs="Verdana"/>
          <w:color w:val="000000"/>
          <w:sz w:val="22"/>
          <w:szCs w:val="22"/>
        </w:rPr>
        <w:t>uvedená</w:t>
      </w:r>
      <w:r w:rsidRPr="00092E16">
        <w:rPr>
          <w:rFonts w:ascii="Arial Narrow" w:hAnsi="Arial Narrow" w:cs="Verdana"/>
          <w:color w:val="000000"/>
          <w:sz w:val="22"/>
          <w:szCs w:val="22"/>
        </w:rPr>
        <w:t xml:space="preserve"> právnická osoba</w:t>
      </w:r>
      <w:r>
        <w:rPr>
          <w:rFonts w:ascii="Arial Narrow" w:hAnsi="Arial Narrow" w:cs="Verdana"/>
          <w:color w:val="000000"/>
          <w:sz w:val="22"/>
          <w:szCs w:val="22"/>
        </w:rPr>
        <w:t xml:space="preserve"> (dodavatel)</w:t>
      </w:r>
      <w:r w:rsidRPr="00092E16">
        <w:rPr>
          <w:rFonts w:ascii="Arial Narrow" w:hAnsi="Arial Narrow" w:cs="Verdana"/>
          <w:color w:val="000000"/>
          <w:sz w:val="22"/>
          <w:szCs w:val="22"/>
        </w:rPr>
        <w:t xml:space="preserve">, tak </w:t>
      </w:r>
      <w:r w:rsidRPr="00092E16">
        <w:rPr>
          <w:rFonts w:ascii="Arial Narrow" w:hAnsi="Arial Narrow" w:cs="Arial"/>
          <w:sz w:val="22"/>
          <w:szCs w:val="22"/>
        </w:rPr>
        <w:t>nikdo ze statutárního orgánu dodavatele nebyl pravomocně odsouzen pro trestný čin spáchaný ve prospěch organizované zločinecké skupiny, trestný čin účasti na organizované zločinecké skupině, legalizace výnosů z trestné činnosti, podílnictví, přij</w:t>
      </w:r>
      <w:r>
        <w:rPr>
          <w:rFonts w:ascii="Arial Narrow" w:hAnsi="Arial Narrow" w:cs="Arial"/>
          <w:sz w:val="22"/>
          <w:szCs w:val="22"/>
        </w:rPr>
        <w:t>etí</w:t>
      </w:r>
      <w:r w:rsidRPr="00092E16">
        <w:rPr>
          <w:rFonts w:ascii="Arial Narrow" w:hAnsi="Arial Narrow" w:cs="Arial"/>
          <w:sz w:val="22"/>
          <w:szCs w:val="22"/>
        </w:rPr>
        <w:t xml:space="preserve"> úplatku, podpl</w:t>
      </w:r>
      <w:r>
        <w:rPr>
          <w:rFonts w:ascii="Arial Narrow" w:hAnsi="Arial Narrow" w:cs="Arial"/>
          <w:sz w:val="22"/>
          <w:szCs w:val="22"/>
        </w:rPr>
        <w:t>a</w:t>
      </w:r>
      <w:r w:rsidRPr="00092E16">
        <w:rPr>
          <w:rFonts w:ascii="Arial Narrow" w:hAnsi="Arial Narrow" w:cs="Arial"/>
          <w:sz w:val="22"/>
          <w:szCs w:val="22"/>
        </w:rPr>
        <w:t xml:space="preserve">cení, nepřímého úplatkářství, podvodu, úvěrového podvodu, včetně případů, kdy jde o přípravu nebo pokus nebo účastenství na takovém trestném činu, nebo došlo k zahlazení odsouzení za spáchání takového trestného činu </w:t>
      </w:r>
    </w:p>
    <w:p w:rsidR="00DC48CA" w:rsidRPr="00092E16" w:rsidRDefault="00DC48CA" w:rsidP="009B760A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DC48CA" w:rsidRPr="00092E16" w:rsidRDefault="00DC48CA" w:rsidP="009B760A">
      <w:pPr>
        <w:autoSpaceDE w:val="0"/>
        <w:autoSpaceDN w:val="0"/>
        <w:adjustRightInd w:val="0"/>
        <w:rPr>
          <w:rFonts w:ascii="Arial Narrow" w:hAnsi="Arial Narrow" w:cs="Verdana"/>
          <w:color w:val="000000"/>
          <w:sz w:val="22"/>
          <w:szCs w:val="22"/>
        </w:rPr>
      </w:pPr>
    </w:p>
    <w:p w:rsidR="00DC48CA" w:rsidRPr="00092E16" w:rsidRDefault="00DC48CA" w:rsidP="009B760A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092E16">
        <w:rPr>
          <w:rFonts w:ascii="Arial Narrow" w:hAnsi="Arial Narrow" w:cs="Verdana"/>
          <w:color w:val="000000"/>
          <w:sz w:val="22"/>
          <w:szCs w:val="22"/>
        </w:rPr>
        <w:t xml:space="preserve"> jak </w:t>
      </w:r>
      <w:r>
        <w:rPr>
          <w:rFonts w:ascii="Arial Narrow" w:hAnsi="Arial Narrow" w:cs="Verdana"/>
          <w:color w:val="000000"/>
          <w:sz w:val="22"/>
          <w:szCs w:val="22"/>
        </w:rPr>
        <w:t>uvedená</w:t>
      </w:r>
      <w:r w:rsidRPr="00092E16">
        <w:rPr>
          <w:rFonts w:ascii="Arial Narrow" w:hAnsi="Arial Narrow" w:cs="Verdana"/>
          <w:color w:val="000000"/>
          <w:sz w:val="22"/>
          <w:szCs w:val="22"/>
        </w:rPr>
        <w:t xml:space="preserve"> právnická osoba</w:t>
      </w:r>
      <w:r>
        <w:rPr>
          <w:rFonts w:ascii="Arial Narrow" w:hAnsi="Arial Narrow" w:cs="Verdana"/>
          <w:color w:val="000000"/>
          <w:sz w:val="22"/>
          <w:szCs w:val="22"/>
        </w:rPr>
        <w:t xml:space="preserve"> (dodavatel)</w:t>
      </w:r>
      <w:r w:rsidRPr="00092E16">
        <w:rPr>
          <w:rFonts w:ascii="Arial Narrow" w:hAnsi="Arial Narrow" w:cs="Verdana"/>
          <w:color w:val="000000"/>
          <w:sz w:val="22"/>
          <w:szCs w:val="22"/>
        </w:rPr>
        <w:t xml:space="preserve">, tak </w:t>
      </w:r>
      <w:r w:rsidRPr="00092E16">
        <w:rPr>
          <w:rFonts w:ascii="Arial Narrow" w:hAnsi="Arial Narrow" w:cs="Arial"/>
          <w:sz w:val="22"/>
          <w:szCs w:val="22"/>
        </w:rPr>
        <w:t xml:space="preserve">nikdo ze statutárního orgánu dodavatele nebyl pravomocně odsouzen pro trestný čin, jehož skutková podstata souvisí s předmětem podnikání dodavatele podle zvláštních právních předpisů nebo došlo k zahlazení odsouzení za spáchání takového trestného činu </w:t>
      </w:r>
    </w:p>
    <w:p w:rsidR="00DC48CA" w:rsidRPr="00092E16" w:rsidRDefault="00DC48CA" w:rsidP="009B760A">
      <w:pPr>
        <w:jc w:val="both"/>
        <w:rPr>
          <w:rFonts w:ascii="Arial Narrow" w:hAnsi="Arial Narrow" w:cs="Arial"/>
          <w:sz w:val="22"/>
          <w:szCs w:val="22"/>
        </w:rPr>
      </w:pPr>
    </w:p>
    <w:p w:rsidR="00DC48CA" w:rsidRPr="00D02BA1" w:rsidRDefault="00DC48CA" w:rsidP="009B760A">
      <w:pPr>
        <w:ind w:left="720"/>
        <w:jc w:val="both"/>
        <w:rPr>
          <w:rFonts w:ascii="Arial Narrow" w:hAnsi="Arial Narrow" w:cs="Arial"/>
          <w:i/>
          <w:sz w:val="22"/>
          <w:szCs w:val="22"/>
        </w:rPr>
      </w:pPr>
      <w:r w:rsidRPr="00092E16">
        <w:rPr>
          <w:rFonts w:ascii="Arial Narrow" w:hAnsi="Arial Narrow" w:cs="Arial"/>
          <w:i/>
          <w:sz w:val="22"/>
          <w:szCs w:val="22"/>
        </w:rPr>
        <w:t xml:space="preserve">Upozornění pro písmena a) a b): jde-li o právnickou osobu, musí tento předpoklad </w:t>
      </w:r>
      <w:r>
        <w:rPr>
          <w:rFonts w:ascii="Arial Narrow" w:hAnsi="Arial Narrow" w:cs="Arial"/>
          <w:i/>
          <w:sz w:val="22"/>
          <w:szCs w:val="22"/>
        </w:rPr>
        <w:t xml:space="preserve">(podmínku) </w:t>
      </w:r>
      <w:r w:rsidRPr="00092E16">
        <w:rPr>
          <w:rFonts w:ascii="Arial Narrow" w:hAnsi="Arial Narrow" w:cs="Arial"/>
          <w:i/>
          <w:sz w:val="22"/>
          <w:szCs w:val="22"/>
        </w:rPr>
        <w:t xml:space="preserve">splňovat </w:t>
      </w:r>
      <w:r>
        <w:rPr>
          <w:rFonts w:ascii="Arial Narrow" w:hAnsi="Arial Narrow" w:cs="Arial"/>
          <w:i/>
          <w:sz w:val="22"/>
          <w:szCs w:val="22"/>
        </w:rPr>
        <w:t xml:space="preserve">jak právnická osoba, tak její </w:t>
      </w:r>
      <w:r w:rsidRPr="00092E16">
        <w:rPr>
          <w:rFonts w:ascii="Arial Narrow" w:hAnsi="Arial Narrow" w:cs="Arial"/>
          <w:i/>
          <w:sz w:val="22"/>
          <w:szCs w:val="22"/>
        </w:rPr>
        <w:t>statutární orgán nebo každý člen statutárního</w:t>
      </w:r>
      <w:r w:rsidRPr="00D02BA1">
        <w:rPr>
          <w:rFonts w:ascii="Arial Narrow" w:hAnsi="Arial Narrow" w:cs="Arial"/>
          <w:i/>
          <w:sz w:val="22"/>
          <w:szCs w:val="22"/>
        </w:rPr>
        <w:t xml:space="preserve"> orgánu a je-li statutárním orgánem dodavatele či členem statutárního orgánu dodavatele právnická osoba, musí tento předpoklad splňovat </w:t>
      </w:r>
      <w:r>
        <w:rPr>
          <w:rFonts w:ascii="Arial Narrow" w:hAnsi="Arial Narrow" w:cs="Arial"/>
          <w:i/>
          <w:sz w:val="22"/>
          <w:szCs w:val="22"/>
        </w:rPr>
        <w:t xml:space="preserve">jak právnická osoba, tak její </w:t>
      </w:r>
      <w:r w:rsidRPr="00D02BA1">
        <w:rPr>
          <w:rFonts w:ascii="Arial Narrow" w:hAnsi="Arial Narrow" w:cs="Arial"/>
          <w:i/>
          <w:sz w:val="22"/>
          <w:szCs w:val="22"/>
        </w:rPr>
        <w:t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bydliště;</w:t>
      </w:r>
    </w:p>
    <w:p w:rsidR="00DC48CA" w:rsidRPr="00D02BA1" w:rsidRDefault="00DC48CA" w:rsidP="009B760A">
      <w:pPr>
        <w:jc w:val="both"/>
        <w:rPr>
          <w:rFonts w:ascii="Arial Narrow" w:hAnsi="Arial Narrow" w:cs="Arial"/>
          <w:sz w:val="22"/>
          <w:szCs w:val="22"/>
        </w:rPr>
      </w:pPr>
    </w:p>
    <w:p w:rsidR="00DC48CA" w:rsidRPr="00640A3E" w:rsidRDefault="00DC48CA" w:rsidP="009B760A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D02BA1">
        <w:rPr>
          <w:rFonts w:ascii="Arial Narrow" w:hAnsi="Arial Narrow" w:cs="Arial"/>
          <w:sz w:val="22"/>
          <w:szCs w:val="22"/>
        </w:rPr>
        <w:t xml:space="preserve">nikdo ze statutárního orgánu dodavatele ani jiná osoba dodavatele nenaplnil skutkovou podstatu jednání </w:t>
      </w:r>
      <w:r>
        <w:rPr>
          <w:rFonts w:ascii="Arial Narrow" w:hAnsi="Arial Narrow" w:cs="Arial"/>
          <w:sz w:val="22"/>
          <w:szCs w:val="22"/>
        </w:rPr>
        <w:t>nekalé soutěže formou</w:t>
      </w:r>
      <w:r w:rsidRPr="00640A3E">
        <w:rPr>
          <w:rFonts w:ascii="Arial Narrow" w:hAnsi="Arial Narrow" w:cs="Arial"/>
          <w:sz w:val="22"/>
          <w:szCs w:val="22"/>
        </w:rPr>
        <w:t xml:space="preserve"> podplácení podle zvláštního právního předpisu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78244A">
        <w:rPr>
          <w:rFonts w:ascii="Arial Narrow" w:hAnsi="Arial Narrow"/>
          <w:sz w:val="22"/>
          <w:szCs w:val="22"/>
        </w:rPr>
        <w:t>(§ 49 zákona č. 513/1991 Sb., obchodní zákoník, ve znění pozdějších předpisů)</w:t>
      </w:r>
      <w:r w:rsidRPr="00640A3E">
        <w:rPr>
          <w:rFonts w:ascii="Arial Narrow" w:hAnsi="Arial Narrow" w:cs="Arial"/>
          <w:sz w:val="22"/>
          <w:szCs w:val="22"/>
        </w:rPr>
        <w:t>;</w:t>
      </w:r>
    </w:p>
    <w:p w:rsidR="00DC48CA" w:rsidRPr="00640A3E" w:rsidRDefault="00DC48CA" w:rsidP="009B760A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DC48CA" w:rsidRPr="00640A3E" w:rsidRDefault="00DC48CA" w:rsidP="009B760A">
      <w:pPr>
        <w:numPr>
          <w:ilvl w:val="0"/>
          <w:numId w:val="3"/>
        </w:numPr>
        <w:spacing w:before="120" w:after="60"/>
        <w:jc w:val="both"/>
        <w:rPr>
          <w:rFonts w:ascii="Arial Narrow" w:hAnsi="Arial Narrow" w:cs="Arial"/>
          <w:sz w:val="22"/>
          <w:szCs w:val="22"/>
        </w:rPr>
      </w:pPr>
      <w:r w:rsidRPr="00640A3E">
        <w:rPr>
          <w:rFonts w:ascii="Arial Narrow" w:hAnsi="Arial Narrow" w:cs="Arial"/>
          <w:bCs/>
          <w:sz w:val="22"/>
          <w:szCs w:val="22"/>
        </w:rPr>
        <w:t>vůči jehož majetku neprobíhá insolvenční řízení, v němž bylo vydáno rozhodnutí o úpadku nebo insolvenční návrh nebyl zamítnut proto, že majetek nepostačuje k úhradě nákladů insolvenčního řízení, nebo nebyl konkurs zrušen proto, že majetek byl zcela nepostačující podle zákona č. 182/2006 Sb., o úpadku a způsobech jeho řešení (insolvenční zákon), ve znění pozdějších předpisů, nebo zavedena nucená správa podle zvláštních právních předpisů</w:t>
      </w:r>
      <w:r w:rsidRPr="00640A3E">
        <w:rPr>
          <w:rFonts w:ascii="Arial Narrow" w:hAnsi="Arial Narrow" w:cs="Arial"/>
          <w:sz w:val="22"/>
          <w:szCs w:val="22"/>
        </w:rPr>
        <w:t>;</w:t>
      </w:r>
    </w:p>
    <w:p w:rsidR="00DC48CA" w:rsidRPr="00D02BA1" w:rsidRDefault="00DC48CA" w:rsidP="009B760A">
      <w:pPr>
        <w:jc w:val="both"/>
        <w:rPr>
          <w:rFonts w:ascii="Arial Narrow" w:hAnsi="Arial Narrow" w:cs="Arial"/>
          <w:sz w:val="22"/>
          <w:szCs w:val="22"/>
        </w:rPr>
      </w:pPr>
    </w:p>
    <w:p w:rsidR="00DC48CA" w:rsidRPr="00D02BA1" w:rsidRDefault="00DC48CA" w:rsidP="009B760A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D02BA1">
        <w:rPr>
          <w:rFonts w:ascii="Arial Narrow" w:hAnsi="Arial Narrow" w:cs="Arial"/>
          <w:sz w:val="22"/>
          <w:szCs w:val="22"/>
        </w:rPr>
        <w:t>dodavatel není v likvidaci;</w:t>
      </w:r>
    </w:p>
    <w:p w:rsidR="00DC48CA" w:rsidRPr="00D02BA1" w:rsidRDefault="00DC48CA" w:rsidP="009B760A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DC48CA" w:rsidRPr="00D02BA1" w:rsidRDefault="00DC48CA" w:rsidP="009B760A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D02BA1">
        <w:rPr>
          <w:rFonts w:ascii="Arial Narrow" w:hAnsi="Arial Narrow" w:cs="Arial"/>
          <w:sz w:val="22"/>
          <w:szCs w:val="22"/>
        </w:rPr>
        <w:t>dodavatel nemá v evidenci daní zachyceny daňové nedoplatky</w:t>
      </w:r>
      <w:r>
        <w:rPr>
          <w:rFonts w:ascii="Arial Narrow" w:hAnsi="Arial Narrow" w:cs="Arial"/>
          <w:sz w:val="22"/>
          <w:szCs w:val="22"/>
        </w:rPr>
        <w:t>;</w:t>
      </w:r>
    </w:p>
    <w:p w:rsidR="00DC48CA" w:rsidRPr="00D02BA1" w:rsidRDefault="00DC48CA" w:rsidP="009B760A">
      <w:pPr>
        <w:jc w:val="both"/>
        <w:rPr>
          <w:rFonts w:ascii="Arial Narrow" w:hAnsi="Arial Narrow" w:cs="Arial"/>
          <w:sz w:val="22"/>
          <w:szCs w:val="22"/>
        </w:rPr>
      </w:pPr>
    </w:p>
    <w:p w:rsidR="00DC48CA" w:rsidRPr="00D02BA1" w:rsidRDefault="00DC48CA" w:rsidP="009B760A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D02BA1">
        <w:rPr>
          <w:rFonts w:ascii="Arial Narrow" w:hAnsi="Arial Narrow" w:cs="Arial"/>
          <w:sz w:val="22"/>
          <w:szCs w:val="22"/>
        </w:rPr>
        <w:t>dodavatel nemá nedoplatek na pojistném a na penále na veřejné zdravotní pojištění;</w:t>
      </w:r>
    </w:p>
    <w:p w:rsidR="00DC48CA" w:rsidRPr="00D02BA1" w:rsidRDefault="00DC48CA" w:rsidP="009B760A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DC48CA" w:rsidRPr="00D02BA1" w:rsidRDefault="00DC48CA" w:rsidP="009B760A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D02BA1">
        <w:rPr>
          <w:rFonts w:ascii="Arial Narrow" w:hAnsi="Arial Narrow" w:cs="Arial"/>
          <w:sz w:val="22"/>
          <w:szCs w:val="22"/>
        </w:rPr>
        <w:t>dodavatel nemá nedoplatek na pojistném a na penále na sociální zabezpečení a příspěvku na státní politiku zaměstnanosti;</w:t>
      </w:r>
    </w:p>
    <w:p w:rsidR="00DC48CA" w:rsidRPr="00D02BA1" w:rsidRDefault="00DC48CA" w:rsidP="009B760A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DC48CA" w:rsidRPr="0078244A" w:rsidRDefault="00DC48CA" w:rsidP="009B760A">
      <w:pPr>
        <w:ind w:left="720"/>
        <w:jc w:val="both"/>
        <w:rPr>
          <w:rFonts w:ascii="Arial Narrow" w:hAnsi="Arial Narrow" w:cs="Arial"/>
          <w:i/>
          <w:sz w:val="22"/>
          <w:szCs w:val="22"/>
        </w:rPr>
      </w:pPr>
      <w:r w:rsidRPr="00D02BA1">
        <w:rPr>
          <w:rFonts w:ascii="Arial Narrow" w:hAnsi="Arial Narrow" w:cs="Arial"/>
          <w:i/>
          <w:sz w:val="22"/>
          <w:szCs w:val="22"/>
        </w:rPr>
        <w:t xml:space="preserve">Upozornění pro písmena f) až h): v případě, že je dodavatelem zahraniční dodavatel, musí toto prohlášení doplnit o </w:t>
      </w:r>
      <w:r w:rsidRPr="0078244A">
        <w:rPr>
          <w:rFonts w:ascii="Arial Narrow" w:hAnsi="Arial Narrow" w:cs="Arial"/>
          <w:i/>
          <w:sz w:val="22"/>
          <w:szCs w:val="22"/>
        </w:rPr>
        <w:t>prohlášení vztahující se jak k České republice, tak k zemi sídla, místa podnikání či bydliště dodavatele;</w:t>
      </w:r>
    </w:p>
    <w:p w:rsidR="00DC48CA" w:rsidRPr="0078244A" w:rsidRDefault="00DC48CA" w:rsidP="009B760A">
      <w:pPr>
        <w:ind w:left="720"/>
        <w:jc w:val="both"/>
        <w:rPr>
          <w:rFonts w:ascii="Arial Narrow" w:hAnsi="Arial Narrow" w:cs="Arial"/>
          <w:i/>
          <w:sz w:val="22"/>
          <w:szCs w:val="22"/>
        </w:rPr>
      </w:pPr>
    </w:p>
    <w:p w:rsidR="00DC48CA" w:rsidRPr="0078244A" w:rsidRDefault="00DC48CA" w:rsidP="009B760A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není podle § 54 písm. d) zákona č. 137/2006 Sb. požadováno prokázání odborné způsobilosti/*) je-li podle § 54 písm. d) zákona č. 137/2006 Sb. požadováno prokázání odborné způsobilosti,</w:t>
      </w:r>
      <w:r w:rsidRPr="0078244A">
        <w:rPr>
          <w:rFonts w:ascii="Arial Narrow" w:hAnsi="Arial Narrow" w:cs="Arial"/>
          <w:sz w:val="22"/>
          <w:szCs w:val="22"/>
        </w:rPr>
        <w:t xml:space="preserve"> dodavatel nebyl v posledních 3 letech pravomocně disciplinárně potrestán ani mu nebylo pravomocně uloženo kárné opatření podle zvláštních právních předpisů</w:t>
      </w:r>
      <w:r>
        <w:rPr>
          <w:rFonts w:ascii="Arial Narrow" w:hAnsi="Arial Narrow" w:cs="Arial"/>
          <w:sz w:val="22"/>
          <w:szCs w:val="22"/>
        </w:rPr>
        <w:t>; pokud dodavatel vykonává tuto činnost prostřednictvím odpovědného zástupce nebo jiné osoby odpovídající za činnost dodavatele, vztahuje se tento předpoklad na tyto osoby*): …</w:t>
      </w:r>
      <w:bookmarkStart w:id="2" w:name="_GoBack"/>
      <w:bookmarkEnd w:id="2"/>
      <w:r w:rsidRPr="0078244A">
        <w:rPr>
          <w:rFonts w:ascii="Arial Narrow" w:hAnsi="Arial Narrow" w:cs="Arial"/>
          <w:sz w:val="22"/>
          <w:szCs w:val="22"/>
        </w:rPr>
        <w:t xml:space="preserve"> </w:t>
      </w:r>
    </w:p>
    <w:p w:rsidR="00DC48CA" w:rsidRPr="0078244A" w:rsidRDefault="00DC48CA" w:rsidP="009B760A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DC48CA" w:rsidRPr="0078244A" w:rsidRDefault="00DC48CA" w:rsidP="009B760A">
      <w:pPr>
        <w:pStyle w:val="HTMLPreformatted"/>
        <w:numPr>
          <w:ilvl w:val="0"/>
          <w:numId w:val="3"/>
        </w:numPr>
        <w:rPr>
          <w:rFonts w:ascii="Arial Narrow" w:hAnsi="Arial Narrow" w:cs="Verdana"/>
          <w:sz w:val="22"/>
          <w:szCs w:val="22"/>
        </w:rPr>
      </w:pPr>
      <w:r w:rsidRPr="0078244A">
        <w:rPr>
          <w:rFonts w:ascii="Arial Narrow" w:hAnsi="Arial Narrow" w:cs="Arial"/>
          <w:sz w:val="22"/>
          <w:szCs w:val="22"/>
        </w:rPr>
        <w:t xml:space="preserve"> </w:t>
      </w:r>
      <w:r w:rsidRPr="0078244A">
        <w:rPr>
          <w:rFonts w:ascii="Arial Narrow" w:hAnsi="Arial Narrow"/>
          <w:sz w:val="22"/>
          <w:szCs w:val="22"/>
        </w:rPr>
        <w:t>není veden v rejstříku osob se zákazem plnění veřejných zakázek</w:t>
      </w:r>
    </w:p>
    <w:p w:rsidR="00DC48CA" w:rsidRPr="0078244A" w:rsidRDefault="00DC48CA" w:rsidP="009B760A">
      <w:pPr>
        <w:pStyle w:val="ListParagraph1"/>
        <w:rPr>
          <w:rFonts w:ascii="Arial Narrow" w:hAnsi="Arial Narrow"/>
          <w:sz w:val="22"/>
          <w:szCs w:val="22"/>
        </w:rPr>
      </w:pPr>
    </w:p>
    <w:p w:rsidR="00DC48CA" w:rsidRPr="0078244A" w:rsidRDefault="00DC48CA" w:rsidP="009B760A">
      <w:pPr>
        <w:pStyle w:val="HTMLPreformatted"/>
        <w:numPr>
          <w:ilvl w:val="0"/>
          <w:numId w:val="3"/>
        </w:numPr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dodavateli</w:t>
      </w:r>
      <w:r w:rsidRPr="0078244A">
        <w:rPr>
          <w:rFonts w:ascii="Arial Narrow" w:hAnsi="Arial Narrow"/>
          <w:sz w:val="22"/>
          <w:szCs w:val="22"/>
        </w:rPr>
        <w:t xml:space="preserve"> nebyla v posledních 3 letech pravomocně uložena pokuta za umožnění výkonu nelegální práce podle zvláštního právního předpisu (§ 5 písm. e) bod 3 zákona č. 435/2004 Sb., o zaměstnanosti, ve znění pozdějších předpisů)</w:t>
      </w:r>
    </w:p>
    <w:p w:rsidR="00DC48CA" w:rsidRPr="0078244A" w:rsidRDefault="00DC48CA" w:rsidP="009B760A">
      <w:pPr>
        <w:pStyle w:val="ListParagraph1"/>
        <w:rPr>
          <w:rFonts w:ascii="Arial Narrow" w:hAnsi="Arial Narrow" w:cs="Verdana"/>
          <w:sz w:val="22"/>
          <w:szCs w:val="22"/>
        </w:rPr>
      </w:pPr>
    </w:p>
    <w:p w:rsidR="00DC48CA" w:rsidRPr="003757F5" w:rsidRDefault="00DC48CA" w:rsidP="0091168D">
      <w:pPr>
        <w:ind w:left="720"/>
        <w:jc w:val="both"/>
        <w:rPr>
          <w:rFonts w:ascii="Arial Narrow" w:hAnsi="Arial Narrow" w:cs="Arial"/>
          <w:i/>
          <w:sz w:val="22"/>
          <w:szCs w:val="22"/>
        </w:rPr>
      </w:pPr>
    </w:p>
    <w:p w:rsidR="00DC48CA" w:rsidRPr="003757F5" w:rsidRDefault="00DC48CA" w:rsidP="0091168D">
      <w:pPr>
        <w:ind w:left="720"/>
        <w:jc w:val="both"/>
        <w:rPr>
          <w:rFonts w:ascii="Arial Narrow" w:hAnsi="Arial Narrow" w:cs="Arial"/>
          <w:i/>
          <w:sz w:val="22"/>
          <w:szCs w:val="22"/>
        </w:rPr>
      </w:pPr>
    </w:p>
    <w:p w:rsidR="00DC48CA" w:rsidRPr="003757F5" w:rsidRDefault="00DC48CA" w:rsidP="0091168D">
      <w:pPr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V……………………. dne ……………………..</w:t>
      </w:r>
    </w:p>
    <w:p w:rsidR="00DC48CA" w:rsidRPr="003757F5" w:rsidRDefault="00DC48CA" w:rsidP="0091168D">
      <w:pPr>
        <w:rPr>
          <w:rFonts w:ascii="Arial Narrow" w:hAnsi="Arial Narrow"/>
          <w:b/>
          <w:sz w:val="22"/>
          <w:szCs w:val="22"/>
        </w:rPr>
      </w:pPr>
      <w:r w:rsidRPr="003757F5">
        <w:rPr>
          <w:rFonts w:ascii="Arial Narrow" w:hAnsi="Arial Narrow"/>
          <w:b/>
          <w:sz w:val="22"/>
          <w:szCs w:val="22"/>
        </w:rPr>
        <w:tab/>
      </w:r>
      <w:r w:rsidRPr="003757F5">
        <w:rPr>
          <w:rFonts w:ascii="Arial Narrow" w:hAnsi="Arial Narrow"/>
          <w:b/>
          <w:sz w:val="22"/>
          <w:szCs w:val="22"/>
        </w:rPr>
        <w:tab/>
      </w:r>
      <w:r w:rsidRPr="003757F5">
        <w:rPr>
          <w:rFonts w:ascii="Arial Narrow" w:hAnsi="Arial Narrow"/>
          <w:b/>
          <w:sz w:val="22"/>
          <w:szCs w:val="22"/>
        </w:rPr>
        <w:tab/>
      </w:r>
      <w:r w:rsidRPr="003757F5">
        <w:rPr>
          <w:rFonts w:ascii="Arial Narrow" w:hAnsi="Arial Narrow"/>
          <w:b/>
          <w:sz w:val="22"/>
          <w:szCs w:val="22"/>
        </w:rPr>
        <w:tab/>
      </w:r>
      <w:r w:rsidRPr="003757F5">
        <w:rPr>
          <w:rFonts w:ascii="Arial Narrow" w:hAnsi="Arial Narrow"/>
          <w:b/>
          <w:sz w:val="22"/>
          <w:szCs w:val="22"/>
        </w:rPr>
        <w:tab/>
      </w:r>
      <w:r w:rsidRPr="003757F5">
        <w:rPr>
          <w:rFonts w:ascii="Arial Narrow" w:hAnsi="Arial Narrow"/>
          <w:b/>
          <w:sz w:val="22"/>
          <w:szCs w:val="22"/>
        </w:rPr>
        <w:tab/>
      </w:r>
      <w:r w:rsidRPr="003757F5">
        <w:rPr>
          <w:rFonts w:ascii="Arial Narrow" w:hAnsi="Arial Narrow"/>
          <w:b/>
          <w:sz w:val="22"/>
          <w:szCs w:val="22"/>
        </w:rPr>
        <w:tab/>
      </w:r>
      <w:r w:rsidRPr="003757F5">
        <w:rPr>
          <w:rFonts w:ascii="Arial Narrow" w:hAnsi="Arial Narrow"/>
          <w:b/>
          <w:sz w:val="22"/>
          <w:szCs w:val="22"/>
        </w:rPr>
        <w:tab/>
      </w:r>
      <w:r w:rsidRPr="003757F5">
        <w:rPr>
          <w:rFonts w:ascii="Arial Narrow" w:hAnsi="Arial Narrow"/>
          <w:b/>
          <w:sz w:val="22"/>
          <w:szCs w:val="22"/>
        </w:rPr>
        <w:tab/>
      </w:r>
      <w:r w:rsidRPr="003757F5">
        <w:rPr>
          <w:rFonts w:ascii="Arial Narrow" w:hAnsi="Arial Narrow"/>
          <w:b/>
          <w:sz w:val="22"/>
          <w:szCs w:val="22"/>
        </w:rPr>
        <w:tab/>
      </w:r>
      <w:r w:rsidRPr="003757F5">
        <w:rPr>
          <w:rFonts w:ascii="Arial Narrow" w:hAnsi="Arial Narrow"/>
          <w:b/>
          <w:sz w:val="22"/>
          <w:szCs w:val="22"/>
        </w:rPr>
        <w:tab/>
      </w:r>
      <w:r w:rsidRPr="003757F5">
        <w:rPr>
          <w:rFonts w:ascii="Arial Narrow" w:hAnsi="Arial Narrow"/>
          <w:b/>
          <w:sz w:val="22"/>
          <w:szCs w:val="22"/>
        </w:rPr>
        <w:tab/>
      </w:r>
      <w:r w:rsidRPr="003757F5">
        <w:rPr>
          <w:rFonts w:ascii="Arial Narrow" w:hAnsi="Arial Narrow"/>
          <w:b/>
          <w:sz w:val="22"/>
          <w:szCs w:val="22"/>
        </w:rPr>
        <w:tab/>
      </w:r>
      <w:r w:rsidRPr="003757F5">
        <w:rPr>
          <w:rFonts w:ascii="Arial Narrow" w:hAnsi="Arial Narrow"/>
          <w:b/>
          <w:sz w:val="22"/>
          <w:szCs w:val="22"/>
        </w:rPr>
        <w:tab/>
      </w:r>
      <w:r w:rsidRPr="003757F5">
        <w:rPr>
          <w:rFonts w:ascii="Arial Narrow" w:hAnsi="Arial Narrow"/>
          <w:b/>
          <w:sz w:val="22"/>
          <w:szCs w:val="22"/>
        </w:rPr>
        <w:tab/>
      </w:r>
      <w:r w:rsidRPr="003757F5">
        <w:rPr>
          <w:rFonts w:ascii="Arial Narrow" w:hAnsi="Arial Narrow"/>
          <w:b/>
          <w:sz w:val="22"/>
          <w:szCs w:val="22"/>
        </w:rPr>
        <w:tab/>
      </w:r>
      <w:r w:rsidRPr="003757F5">
        <w:rPr>
          <w:rFonts w:ascii="Arial Narrow" w:hAnsi="Arial Narrow"/>
          <w:b/>
          <w:sz w:val="22"/>
          <w:szCs w:val="22"/>
        </w:rPr>
        <w:tab/>
      </w:r>
      <w:r w:rsidRPr="003757F5">
        <w:rPr>
          <w:rFonts w:ascii="Arial Narrow" w:hAnsi="Arial Narrow"/>
          <w:b/>
          <w:sz w:val="22"/>
          <w:szCs w:val="22"/>
        </w:rPr>
        <w:tab/>
      </w:r>
    </w:p>
    <w:p w:rsidR="00DC48CA" w:rsidRPr="003757F5" w:rsidRDefault="00DC48CA" w:rsidP="0091168D">
      <w:pPr>
        <w:rPr>
          <w:rFonts w:ascii="Arial Narrow" w:hAnsi="Arial Narrow"/>
          <w:b/>
          <w:sz w:val="22"/>
          <w:szCs w:val="22"/>
        </w:rPr>
      </w:pPr>
    </w:p>
    <w:p w:rsidR="00DC48CA" w:rsidRPr="003757F5" w:rsidRDefault="00DC48CA" w:rsidP="0091168D">
      <w:pPr>
        <w:ind w:left="1418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/>
          <w:b/>
          <w:sz w:val="22"/>
          <w:szCs w:val="22"/>
        </w:rPr>
        <w:tab/>
      </w:r>
      <w:r w:rsidRPr="003757F5">
        <w:rPr>
          <w:rFonts w:ascii="Arial Narrow" w:hAnsi="Arial Narrow"/>
          <w:b/>
          <w:sz w:val="22"/>
          <w:szCs w:val="22"/>
        </w:rPr>
        <w:tab/>
      </w:r>
      <w:r w:rsidRPr="003757F5">
        <w:rPr>
          <w:rFonts w:ascii="Arial Narrow" w:hAnsi="Arial Narrow"/>
          <w:b/>
          <w:sz w:val="22"/>
          <w:szCs w:val="22"/>
        </w:rPr>
        <w:tab/>
      </w:r>
      <w:r w:rsidRPr="003757F5">
        <w:rPr>
          <w:rFonts w:ascii="Arial Narrow" w:hAnsi="Arial Narrow"/>
          <w:b/>
          <w:sz w:val="22"/>
          <w:szCs w:val="22"/>
        </w:rPr>
        <w:tab/>
      </w:r>
      <w:r w:rsidRPr="003757F5">
        <w:rPr>
          <w:rFonts w:ascii="Arial Narrow" w:hAnsi="Arial Narrow"/>
          <w:b/>
          <w:sz w:val="22"/>
          <w:szCs w:val="22"/>
        </w:rPr>
        <w:tab/>
      </w:r>
      <w:r w:rsidRPr="003757F5">
        <w:rPr>
          <w:rFonts w:ascii="Arial Narrow" w:hAnsi="Arial Narrow"/>
          <w:b/>
          <w:sz w:val="22"/>
          <w:szCs w:val="22"/>
        </w:rPr>
        <w:tab/>
      </w:r>
      <w:r w:rsidRPr="003757F5">
        <w:rPr>
          <w:rFonts w:ascii="Arial Narrow" w:hAnsi="Arial Narrow"/>
          <w:b/>
          <w:sz w:val="22"/>
          <w:szCs w:val="22"/>
        </w:rPr>
        <w:tab/>
        <w:t xml:space="preserve">                                       </w:t>
      </w:r>
      <w:r w:rsidRPr="003757F5">
        <w:rPr>
          <w:rFonts w:ascii="Arial Narrow" w:hAnsi="Arial Narrow"/>
          <w:b/>
          <w:sz w:val="22"/>
          <w:szCs w:val="22"/>
        </w:rPr>
        <w:tab/>
      </w:r>
      <w:r w:rsidRPr="003757F5">
        <w:rPr>
          <w:rFonts w:ascii="Arial Narrow" w:hAnsi="Arial Narrow"/>
          <w:b/>
          <w:sz w:val="22"/>
          <w:szCs w:val="22"/>
        </w:rPr>
        <w:tab/>
      </w:r>
      <w:r w:rsidRPr="003757F5">
        <w:rPr>
          <w:rFonts w:ascii="Arial Narrow" w:hAnsi="Arial Narrow"/>
          <w:b/>
          <w:sz w:val="22"/>
          <w:szCs w:val="22"/>
        </w:rPr>
        <w:tab/>
      </w:r>
      <w:r w:rsidRPr="003757F5">
        <w:rPr>
          <w:rFonts w:ascii="Arial Narrow" w:hAnsi="Arial Narrow"/>
          <w:b/>
          <w:sz w:val="22"/>
          <w:szCs w:val="22"/>
        </w:rPr>
        <w:tab/>
        <w:t xml:space="preserve"> </w:t>
      </w:r>
      <w:r w:rsidRPr="003757F5">
        <w:rPr>
          <w:rFonts w:ascii="Arial Narrow" w:hAnsi="Arial Narrow" w:cs="Arial"/>
          <w:sz w:val="22"/>
          <w:szCs w:val="22"/>
        </w:rPr>
        <w:t>……………………………………………………………….</w:t>
      </w:r>
    </w:p>
    <w:p w:rsidR="00DC48CA" w:rsidRPr="003757F5" w:rsidRDefault="00DC48CA" w:rsidP="0091168D">
      <w:pPr>
        <w:ind w:left="3545" w:firstLine="135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 xml:space="preserve">Podpis dodavatele v souladu s výpisem z OR či jiné </w:t>
      </w:r>
    </w:p>
    <w:p w:rsidR="00DC48CA" w:rsidRPr="003757F5" w:rsidRDefault="00DC48CA" w:rsidP="0091168D">
      <w:pPr>
        <w:ind w:left="3545" w:firstLine="135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 xml:space="preserve">obdobné evidence nebo osob/-y oprávněné jednat </w:t>
      </w:r>
    </w:p>
    <w:p w:rsidR="00DC48CA" w:rsidRPr="003757F5" w:rsidRDefault="00DC48CA" w:rsidP="0091168D">
      <w:pPr>
        <w:ind w:left="2971" w:firstLine="709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 xml:space="preserve">za dodavatele </w:t>
      </w:r>
    </w:p>
    <w:p w:rsidR="00DC48CA" w:rsidRPr="003757F5" w:rsidRDefault="00DC48CA" w:rsidP="00E62563">
      <w:pPr>
        <w:jc w:val="center"/>
        <w:rPr>
          <w:rFonts w:ascii="Arial Narrow" w:hAnsi="Arial Narrow" w:cs="Arial"/>
          <w:b/>
          <w:sz w:val="28"/>
          <w:szCs w:val="28"/>
        </w:rPr>
      </w:pPr>
      <w:r w:rsidRPr="003757F5">
        <w:rPr>
          <w:rFonts w:ascii="Arial Narrow" w:hAnsi="Arial Narrow"/>
        </w:rPr>
        <w:br w:type="page"/>
      </w:r>
    </w:p>
    <w:p w:rsidR="00DC48CA" w:rsidRPr="003757F5" w:rsidRDefault="00DC48CA" w:rsidP="00E62563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DC48CA" w:rsidRPr="003757F5" w:rsidRDefault="00DC48CA" w:rsidP="00E62563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DC48CA" w:rsidRPr="003757F5" w:rsidRDefault="00DC48CA" w:rsidP="00E62563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DC48CA" w:rsidRPr="003757F5" w:rsidRDefault="00DC48CA" w:rsidP="00E62563">
      <w:pPr>
        <w:jc w:val="center"/>
        <w:rPr>
          <w:rFonts w:ascii="Arial Narrow" w:hAnsi="Arial Narrow" w:cs="Arial"/>
          <w:b/>
          <w:sz w:val="28"/>
          <w:szCs w:val="28"/>
        </w:rPr>
      </w:pPr>
      <w:r w:rsidRPr="003757F5">
        <w:rPr>
          <w:rFonts w:ascii="Arial Narrow" w:hAnsi="Arial Narrow" w:cs="Arial"/>
          <w:b/>
          <w:sz w:val="28"/>
          <w:szCs w:val="28"/>
        </w:rPr>
        <w:t>příloha C</w:t>
      </w:r>
    </w:p>
    <w:p w:rsidR="00DC48CA" w:rsidRPr="003757F5" w:rsidRDefault="00DC48CA" w:rsidP="00E62563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DC48CA" w:rsidRPr="003757F5" w:rsidRDefault="00DC48CA" w:rsidP="00E62563">
      <w:pPr>
        <w:jc w:val="center"/>
        <w:rPr>
          <w:rFonts w:ascii="Arial Narrow" w:hAnsi="Arial Narrow" w:cs="Arial"/>
          <w:sz w:val="28"/>
          <w:szCs w:val="28"/>
        </w:rPr>
      </w:pPr>
      <w:r w:rsidRPr="003757F5">
        <w:rPr>
          <w:rFonts w:ascii="Arial Narrow" w:hAnsi="Arial Narrow" w:cs="Arial"/>
          <w:sz w:val="28"/>
          <w:szCs w:val="28"/>
        </w:rPr>
        <w:t xml:space="preserve">zadávací dokumentace </w:t>
      </w:r>
    </w:p>
    <w:p w:rsidR="00DC48CA" w:rsidRPr="003757F5" w:rsidRDefault="00DC48CA" w:rsidP="00E62563">
      <w:pPr>
        <w:jc w:val="center"/>
        <w:rPr>
          <w:rFonts w:ascii="Arial Narrow" w:hAnsi="Arial Narrow" w:cs="Arial"/>
          <w:sz w:val="28"/>
          <w:szCs w:val="28"/>
        </w:rPr>
      </w:pPr>
      <w:r w:rsidRPr="003757F5">
        <w:rPr>
          <w:rFonts w:ascii="Arial Narrow" w:hAnsi="Arial Narrow" w:cs="Arial"/>
          <w:sz w:val="28"/>
          <w:szCs w:val="28"/>
        </w:rPr>
        <w:t>veřejné zakázky malého rozsahu</w:t>
      </w:r>
    </w:p>
    <w:p w:rsidR="00DC48CA" w:rsidRPr="003757F5" w:rsidRDefault="00DC48CA" w:rsidP="00E62563">
      <w:pPr>
        <w:jc w:val="center"/>
        <w:rPr>
          <w:rFonts w:ascii="Arial Narrow" w:hAnsi="Arial Narrow" w:cs="Arial"/>
          <w:sz w:val="28"/>
          <w:szCs w:val="28"/>
        </w:rPr>
      </w:pPr>
    </w:p>
    <w:p w:rsidR="00DC48CA" w:rsidRPr="003757F5" w:rsidRDefault="00DC48CA" w:rsidP="00E62563">
      <w:pPr>
        <w:jc w:val="center"/>
        <w:rPr>
          <w:rFonts w:ascii="Arial Narrow" w:hAnsi="Arial Narrow" w:cs="Arial"/>
          <w:sz w:val="28"/>
          <w:szCs w:val="28"/>
        </w:rPr>
      </w:pPr>
      <w:r w:rsidRPr="00EA4CB7">
        <w:rPr>
          <w:rFonts w:ascii="Arial Narrow" w:hAnsi="Arial Narrow" w:cs="Arial"/>
          <w:b/>
          <w:sz w:val="28"/>
          <w:szCs w:val="28"/>
        </w:rPr>
        <w:t>Dodávka sportovního materiálu pro projekty OPVK</w:t>
      </w:r>
      <w:r>
        <w:rPr>
          <w:rFonts w:ascii="Arial Narrow" w:hAnsi="Arial Narrow" w:cs="Arial"/>
          <w:b/>
          <w:sz w:val="28"/>
          <w:szCs w:val="28"/>
        </w:rPr>
        <w:t xml:space="preserve"> A</w:t>
      </w:r>
      <w:r w:rsidRPr="00EA4CB7">
        <w:rPr>
          <w:rFonts w:ascii="Arial Narrow" w:hAnsi="Arial Narrow" w:cs="Arial"/>
          <w:b/>
          <w:sz w:val="28"/>
          <w:szCs w:val="28"/>
        </w:rPr>
        <w:t xml:space="preserve"> FRVŠ</w:t>
      </w:r>
    </w:p>
    <w:p w:rsidR="00DC48CA" w:rsidRPr="003757F5" w:rsidRDefault="00DC48CA" w:rsidP="00E62563">
      <w:pPr>
        <w:jc w:val="center"/>
        <w:rPr>
          <w:rFonts w:ascii="Arial Narrow" w:hAnsi="Arial Narrow" w:cs="Arial"/>
          <w:sz w:val="28"/>
          <w:szCs w:val="28"/>
        </w:rPr>
      </w:pPr>
    </w:p>
    <w:p w:rsidR="00DC48CA" w:rsidRPr="003757F5" w:rsidRDefault="00DC48CA" w:rsidP="00E62563">
      <w:pPr>
        <w:jc w:val="center"/>
        <w:rPr>
          <w:rFonts w:ascii="Arial Narrow" w:hAnsi="Arial Narrow" w:cs="Arial"/>
          <w:sz w:val="28"/>
          <w:szCs w:val="28"/>
        </w:rPr>
      </w:pPr>
    </w:p>
    <w:p w:rsidR="00DC48CA" w:rsidRPr="003757F5" w:rsidRDefault="00DC48CA" w:rsidP="00E62563">
      <w:pPr>
        <w:jc w:val="center"/>
        <w:rPr>
          <w:rFonts w:ascii="Arial Narrow" w:hAnsi="Arial Narrow" w:cs="Arial"/>
          <w:sz w:val="28"/>
          <w:szCs w:val="28"/>
        </w:rPr>
      </w:pPr>
    </w:p>
    <w:p w:rsidR="00DC48CA" w:rsidRPr="003757F5" w:rsidRDefault="00DC48CA" w:rsidP="00E62563">
      <w:pPr>
        <w:jc w:val="center"/>
        <w:rPr>
          <w:rFonts w:ascii="Arial Narrow" w:hAnsi="Arial Narrow" w:cs="Arial"/>
          <w:b/>
          <w:sz w:val="28"/>
          <w:szCs w:val="28"/>
        </w:rPr>
      </w:pPr>
      <w:r w:rsidRPr="003757F5">
        <w:rPr>
          <w:rFonts w:ascii="Arial Narrow" w:hAnsi="Arial Narrow" w:cs="Arial"/>
          <w:b/>
          <w:sz w:val="28"/>
          <w:szCs w:val="28"/>
        </w:rPr>
        <w:t>NABÍDKA</w:t>
      </w:r>
    </w:p>
    <w:p w:rsidR="00DC48CA" w:rsidRPr="003757F5" w:rsidRDefault="00DC48CA" w:rsidP="00E62563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DC48CA" w:rsidRPr="003757F5" w:rsidRDefault="00DC48CA" w:rsidP="00616EEE">
      <w:pPr>
        <w:widowControl w:val="0"/>
        <w:numPr>
          <w:ilvl w:val="0"/>
          <w:numId w:val="12"/>
        </w:num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krycí list nabídky</w:t>
      </w:r>
    </w:p>
    <w:p w:rsidR="00DC48CA" w:rsidRPr="003757F5" w:rsidRDefault="00DC48CA" w:rsidP="00616EEE">
      <w:pPr>
        <w:jc w:val="center"/>
        <w:rPr>
          <w:rFonts w:ascii="Arial Narrow" w:hAnsi="Arial Narrow" w:cs="Arial"/>
          <w:sz w:val="28"/>
          <w:szCs w:val="28"/>
        </w:rPr>
      </w:pPr>
      <w:r w:rsidRPr="003757F5">
        <w:rPr>
          <w:rFonts w:ascii="Arial Narrow" w:hAnsi="Arial Narrow"/>
        </w:rPr>
        <w:br w:type="page"/>
      </w:r>
      <w:r w:rsidRPr="003757F5">
        <w:rPr>
          <w:rFonts w:ascii="Arial Narrow" w:hAnsi="Arial Narrow" w:cs="Arial"/>
          <w:sz w:val="28"/>
          <w:szCs w:val="28"/>
        </w:rPr>
        <w:t>veřejná zakázka malého rozsahu</w:t>
      </w:r>
    </w:p>
    <w:p w:rsidR="00DC48CA" w:rsidRPr="003757F5" w:rsidRDefault="00DC48CA" w:rsidP="00C632A3">
      <w:pPr>
        <w:jc w:val="center"/>
        <w:rPr>
          <w:rFonts w:ascii="Arial Narrow" w:hAnsi="Arial Narrow"/>
          <w:b/>
          <w:sz w:val="28"/>
          <w:szCs w:val="28"/>
        </w:rPr>
      </w:pPr>
      <w:r w:rsidRPr="00EA4CB7">
        <w:rPr>
          <w:rFonts w:ascii="Arial Narrow" w:hAnsi="Arial Narrow" w:cs="Arial"/>
          <w:b/>
          <w:sz w:val="28"/>
          <w:szCs w:val="28"/>
        </w:rPr>
        <w:t>Dodávka sportovního materiálu pro projekty OPVK</w:t>
      </w:r>
      <w:r>
        <w:rPr>
          <w:rFonts w:ascii="Arial Narrow" w:hAnsi="Arial Narrow" w:cs="Arial"/>
          <w:b/>
          <w:sz w:val="28"/>
          <w:szCs w:val="28"/>
        </w:rPr>
        <w:t xml:space="preserve"> A</w:t>
      </w:r>
      <w:r w:rsidRPr="00EA4CB7">
        <w:rPr>
          <w:rFonts w:ascii="Arial Narrow" w:hAnsi="Arial Narrow" w:cs="Arial"/>
          <w:b/>
          <w:sz w:val="28"/>
          <w:szCs w:val="28"/>
        </w:rPr>
        <w:t xml:space="preserve"> FRVŠ</w:t>
      </w:r>
    </w:p>
    <w:p w:rsidR="00DC48CA" w:rsidRPr="003757F5" w:rsidRDefault="00DC48CA" w:rsidP="006F4A69">
      <w:pPr>
        <w:jc w:val="center"/>
        <w:rPr>
          <w:rFonts w:ascii="Arial Narrow" w:hAnsi="Arial Narrow" w:cs="Arial"/>
          <w:sz w:val="22"/>
          <w:szCs w:val="22"/>
        </w:rPr>
      </w:pPr>
    </w:p>
    <w:p w:rsidR="00DC48CA" w:rsidRPr="003757F5" w:rsidRDefault="00DC48CA" w:rsidP="006F4A69">
      <w:pPr>
        <w:jc w:val="center"/>
        <w:rPr>
          <w:rFonts w:ascii="Arial Narrow" w:hAnsi="Arial Narrow" w:cs="Arial"/>
          <w:sz w:val="22"/>
          <w:szCs w:val="22"/>
        </w:rPr>
      </w:pPr>
    </w:p>
    <w:p w:rsidR="00DC48CA" w:rsidRPr="003757F5" w:rsidRDefault="00DC48CA" w:rsidP="006F4A69">
      <w:pPr>
        <w:jc w:val="center"/>
        <w:rPr>
          <w:rFonts w:ascii="Arial Narrow" w:hAnsi="Arial Narrow" w:cs="Arial"/>
          <w:sz w:val="22"/>
          <w:szCs w:val="22"/>
        </w:rPr>
      </w:pPr>
    </w:p>
    <w:p w:rsidR="00DC48CA" w:rsidRPr="003757F5" w:rsidRDefault="00DC48CA" w:rsidP="006F4A69">
      <w:pPr>
        <w:jc w:val="center"/>
        <w:rPr>
          <w:rFonts w:ascii="Arial Narrow" w:hAnsi="Arial Narrow" w:cs="Arial"/>
          <w:sz w:val="22"/>
          <w:szCs w:val="22"/>
        </w:rPr>
      </w:pPr>
    </w:p>
    <w:p w:rsidR="00DC48CA" w:rsidRPr="003757F5" w:rsidRDefault="00DC48CA" w:rsidP="006F4A69">
      <w:pPr>
        <w:jc w:val="center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 w:cs="Arial"/>
          <w:b/>
          <w:sz w:val="28"/>
          <w:szCs w:val="28"/>
        </w:rPr>
        <w:t>NABÍDKA</w:t>
      </w:r>
    </w:p>
    <w:p w:rsidR="00DC48CA" w:rsidRPr="003757F5" w:rsidRDefault="00DC48CA" w:rsidP="006F4A69">
      <w:pPr>
        <w:rPr>
          <w:rFonts w:ascii="Arial Narrow" w:hAnsi="Arial Narrow"/>
          <w:sz w:val="22"/>
          <w:szCs w:val="22"/>
        </w:rPr>
      </w:pPr>
    </w:p>
    <w:p w:rsidR="00DC48CA" w:rsidRPr="003757F5" w:rsidRDefault="00DC48CA" w:rsidP="006F4A69">
      <w:pPr>
        <w:rPr>
          <w:rFonts w:ascii="Arial Narrow" w:hAnsi="Arial Narrow"/>
          <w:sz w:val="22"/>
          <w:szCs w:val="22"/>
        </w:rPr>
      </w:pPr>
    </w:p>
    <w:p w:rsidR="00DC48CA" w:rsidRPr="003757F5" w:rsidRDefault="00DC48CA" w:rsidP="006F4A69">
      <w:pPr>
        <w:rPr>
          <w:rFonts w:ascii="Arial Narrow" w:hAnsi="Arial Narrow"/>
          <w:sz w:val="22"/>
          <w:szCs w:val="22"/>
        </w:rPr>
      </w:pPr>
    </w:p>
    <w:p w:rsidR="00DC48CA" w:rsidRPr="003757F5" w:rsidRDefault="00DC48CA" w:rsidP="006F4A69">
      <w:pPr>
        <w:rPr>
          <w:rFonts w:ascii="Arial Narrow" w:hAnsi="Arial Narrow"/>
          <w:sz w:val="22"/>
          <w:szCs w:val="22"/>
        </w:rPr>
      </w:pPr>
    </w:p>
    <w:p w:rsidR="00DC48CA" w:rsidRPr="003757F5" w:rsidRDefault="00DC48CA" w:rsidP="006F4A69">
      <w:pPr>
        <w:rPr>
          <w:rFonts w:ascii="Arial Narrow" w:hAnsi="Arial Narrow"/>
          <w:sz w:val="22"/>
          <w:szCs w:val="22"/>
        </w:rPr>
      </w:pPr>
    </w:p>
    <w:p w:rsidR="00DC48CA" w:rsidRPr="003757F5" w:rsidRDefault="00DC48CA" w:rsidP="006F4A69">
      <w:pPr>
        <w:rPr>
          <w:rFonts w:ascii="Arial Narrow" w:hAnsi="Arial Narrow"/>
          <w:sz w:val="22"/>
          <w:szCs w:val="22"/>
        </w:rPr>
      </w:pPr>
    </w:p>
    <w:p w:rsidR="00DC48CA" w:rsidRPr="003757F5" w:rsidRDefault="00DC48CA" w:rsidP="006F4A69">
      <w:pPr>
        <w:rPr>
          <w:rFonts w:ascii="Arial Narrow" w:hAnsi="Arial Narrow"/>
          <w:sz w:val="22"/>
          <w:szCs w:val="22"/>
        </w:rPr>
      </w:pPr>
    </w:p>
    <w:p w:rsidR="00DC48CA" w:rsidRPr="003757F5" w:rsidRDefault="00DC48CA" w:rsidP="006F4A69">
      <w:pPr>
        <w:rPr>
          <w:rFonts w:ascii="Arial Narrow" w:hAnsi="Arial Narrow"/>
          <w:sz w:val="22"/>
          <w:szCs w:val="22"/>
        </w:rPr>
      </w:pPr>
    </w:p>
    <w:p w:rsidR="00DC48CA" w:rsidRPr="003757F5" w:rsidRDefault="00DC48CA" w:rsidP="006F4A69">
      <w:pPr>
        <w:rPr>
          <w:rFonts w:ascii="Arial Narrow" w:hAnsi="Arial Narrow"/>
          <w:sz w:val="22"/>
          <w:szCs w:val="22"/>
        </w:rPr>
      </w:pPr>
    </w:p>
    <w:p w:rsidR="00DC48CA" w:rsidRPr="003757F5" w:rsidRDefault="00DC48CA" w:rsidP="006F4A69">
      <w:pPr>
        <w:rPr>
          <w:rFonts w:ascii="Arial Narrow" w:hAnsi="Arial Narrow"/>
          <w:sz w:val="22"/>
          <w:szCs w:val="22"/>
        </w:rPr>
      </w:pPr>
    </w:p>
    <w:p w:rsidR="00DC48CA" w:rsidRPr="003757F5" w:rsidRDefault="00DC48CA" w:rsidP="006F4A69">
      <w:pPr>
        <w:rPr>
          <w:rFonts w:ascii="Arial Narrow" w:hAnsi="Arial Narrow"/>
          <w:sz w:val="22"/>
          <w:szCs w:val="22"/>
        </w:rPr>
      </w:pPr>
    </w:p>
    <w:p w:rsidR="00DC48CA" w:rsidRPr="003757F5" w:rsidRDefault="00DC48CA" w:rsidP="006F4A69">
      <w:pPr>
        <w:rPr>
          <w:rFonts w:ascii="Arial Narrow" w:hAnsi="Arial Narrow"/>
          <w:sz w:val="22"/>
          <w:szCs w:val="22"/>
        </w:rPr>
      </w:pPr>
    </w:p>
    <w:p w:rsidR="00DC48CA" w:rsidRPr="003757F5" w:rsidRDefault="00DC48CA" w:rsidP="006F4A69">
      <w:pPr>
        <w:rPr>
          <w:rFonts w:ascii="Arial Narrow" w:hAnsi="Arial Narrow"/>
          <w:sz w:val="22"/>
          <w:szCs w:val="22"/>
        </w:rPr>
      </w:pPr>
    </w:p>
    <w:p w:rsidR="00DC48CA" w:rsidRPr="003757F5" w:rsidRDefault="00DC48CA" w:rsidP="006F4A69">
      <w:pPr>
        <w:rPr>
          <w:rFonts w:ascii="Arial Narrow" w:hAnsi="Arial Narrow"/>
          <w:sz w:val="22"/>
          <w:szCs w:val="22"/>
        </w:rPr>
      </w:pPr>
    </w:p>
    <w:p w:rsidR="00DC48CA" w:rsidRPr="003757F5" w:rsidRDefault="00DC48CA" w:rsidP="006F4A69">
      <w:pPr>
        <w:rPr>
          <w:rFonts w:ascii="Arial Narrow" w:hAnsi="Arial Narrow"/>
          <w:sz w:val="22"/>
          <w:szCs w:val="22"/>
        </w:rPr>
      </w:pPr>
    </w:p>
    <w:p w:rsidR="00DC48CA" w:rsidRPr="003757F5" w:rsidRDefault="00DC48CA" w:rsidP="006F4A69">
      <w:pPr>
        <w:rPr>
          <w:rFonts w:ascii="Arial Narrow" w:hAnsi="Arial Narrow"/>
          <w:sz w:val="22"/>
          <w:szCs w:val="22"/>
        </w:rPr>
      </w:pPr>
    </w:p>
    <w:p w:rsidR="00DC48CA" w:rsidRPr="003757F5" w:rsidRDefault="00DC48CA" w:rsidP="006F4A69">
      <w:pPr>
        <w:rPr>
          <w:rFonts w:ascii="Arial Narrow" w:hAnsi="Arial Narrow"/>
          <w:sz w:val="22"/>
          <w:szCs w:val="22"/>
        </w:rPr>
      </w:pPr>
    </w:p>
    <w:p w:rsidR="00DC48CA" w:rsidRPr="003757F5" w:rsidRDefault="00DC48CA" w:rsidP="006F4A69">
      <w:pPr>
        <w:rPr>
          <w:rFonts w:ascii="Arial Narrow" w:hAnsi="Arial Narrow"/>
          <w:sz w:val="22"/>
          <w:szCs w:val="22"/>
        </w:rPr>
      </w:pPr>
    </w:p>
    <w:p w:rsidR="00DC48CA" w:rsidRPr="003757F5" w:rsidRDefault="00DC48CA" w:rsidP="006F4A69">
      <w:pPr>
        <w:rPr>
          <w:rFonts w:ascii="Arial Narrow" w:hAnsi="Arial Narrow"/>
          <w:sz w:val="22"/>
          <w:szCs w:val="22"/>
        </w:rPr>
      </w:pPr>
    </w:p>
    <w:p w:rsidR="00DC48CA" w:rsidRPr="003757F5" w:rsidRDefault="00DC48CA" w:rsidP="006F4A69">
      <w:pPr>
        <w:rPr>
          <w:rFonts w:ascii="Arial Narrow" w:hAnsi="Arial Narrow"/>
          <w:sz w:val="22"/>
          <w:szCs w:val="22"/>
        </w:rPr>
      </w:pPr>
    </w:p>
    <w:p w:rsidR="00DC48CA" w:rsidRPr="003757F5" w:rsidRDefault="00DC48CA" w:rsidP="006F4A69">
      <w:pPr>
        <w:rPr>
          <w:rFonts w:ascii="Arial Narrow" w:hAnsi="Arial Narrow"/>
          <w:sz w:val="22"/>
          <w:szCs w:val="22"/>
        </w:rPr>
      </w:pPr>
    </w:p>
    <w:p w:rsidR="00DC48CA" w:rsidRPr="003757F5" w:rsidRDefault="00DC48CA" w:rsidP="006F4A69">
      <w:pPr>
        <w:rPr>
          <w:rFonts w:ascii="Arial Narrow" w:hAnsi="Arial Narrow"/>
          <w:sz w:val="22"/>
          <w:szCs w:val="22"/>
        </w:rPr>
      </w:pPr>
    </w:p>
    <w:p w:rsidR="00DC48CA" w:rsidRPr="003757F5" w:rsidRDefault="00DC48CA" w:rsidP="006F4A69">
      <w:pPr>
        <w:rPr>
          <w:rFonts w:ascii="Arial Narrow" w:hAnsi="Arial Narrow"/>
          <w:sz w:val="22"/>
          <w:szCs w:val="22"/>
        </w:rPr>
      </w:pPr>
    </w:p>
    <w:p w:rsidR="00DC48CA" w:rsidRPr="003757F5" w:rsidRDefault="00DC48CA" w:rsidP="006F4A69">
      <w:pPr>
        <w:rPr>
          <w:rFonts w:ascii="Arial Narrow" w:hAnsi="Arial Narrow"/>
          <w:sz w:val="22"/>
          <w:szCs w:val="22"/>
        </w:rPr>
      </w:pPr>
    </w:p>
    <w:p w:rsidR="00DC48CA" w:rsidRPr="003757F5" w:rsidRDefault="00DC48CA" w:rsidP="006F4A69">
      <w:pPr>
        <w:rPr>
          <w:rFonts w:ascii="Arial Narrow" w:hAnsi="Arial Narrow"/>
          <w:sz w:val="22"/>
          <w:szCs w:val="22"/>
        </w:rPr>
      </w:pPr>
    </w:p>
    <w:p w:rsidR="00DC48CA" w:rsidRPr="003757F5" w:rsidRDefault="00DC48CA" w:rsidP="006F4A69">
      <w:pPr>
        <w:rPr>
          <w:rFonts w:ascii="Arial Narrow" w:hAnsi="Arial Narrow"/>
          <w:sz w:val="22"/>
          <w:szCs w:val="22"/>
        </w:rPr>
      </w:pPr>
    </w:p>
    <w:p w:rsidR="00DC48CA" w:rsidRPr="003757F5" w:rsidRDefault="00DC48CA" w:rsidP="006F4A69">
      <w:pPr>
        <w:rPr>
          <w:rFonts w:ascii="Arial Narrow" w:hAnsi="Arial Narrow"/>
          <w:sz w:val="22"/>
          <w:szCs w:val="22"/>
        </w:rPr>
      </w:pPr>
    </w:p>
    <w:p w:rsidR="00DC48CA" w:rsidRPr="003757F5" w:rsidRDefault="00DC48CA" w:rsidP="006F4A69">
      <w:pPr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Zadavatel:</w:t>
      </w:r>
    </w:p>
    <w:p w:rsidR="00DC48CA" w:rsidRPr="003757F5" w:rsidRDefault="00DC48CA" w:rsidP="006F4A69">
      <w:pPr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Masarykova univerzita, Žerotínovo náměstí 9, 601 77 Brno</w:t>
      </w:r>
    </w:p>
    <w:p w:rsidR="00DC48CA" w:rsidRPr="003757F5" w:rsidRDefault="00DC48CA" w:rsidP="006F4A69">
      <w:pPr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IČ: 00216224</w:t>
      </w:r>
    </w:p>
    <w:p w:rsidR="00DC48CA" w:rsidRPr="003757F5" w:rsidRDefault="00DC48CA" w:rsidP="006F4A69">
      <w:pPr>
        <w:rPr>
          <w:rFonts w:ascii="Arial Narrow" w:hAnsi="Arial Narrow" w:cs="Arial"/>
          <w:sz w:val="22"/>
          <w:szCs w:val="22"/>
        </w:rPr>
      </w:pPr>
    </w:p>
    <w:p w:rsidR="00DC48CA" w:rsidRPr="003757F5" w:rsidRDefault="00DC48CA" w:rsidP="006F4A69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</w:p>
    <w:p w:rsidR="00DC48CA" w:rsidRPr="003757F5" w:rsidRDefault="00DC48CA" w:rsidP="006F4A69">
      <w:pPr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 xml:space="preserve">Dodavatel: </w:t>
      </w:r>
    </w:p>
    <w:p w:rsidR="00DC48CA" w:rsidRPr="003757F5" w:rsidRDefault="00DC48CA" w:rsidP="006F4A69">
      <w:pPr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Obchodní firma dodavatele:</w:t>
      </w:r>
    </w:p>
    <w:p w:rsidR="00DC48CA" w:rsidRPr="003757F5" w:rsidRDefault="00DC48CA" w:rsidP="006F4A69">
      <w:pPr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IČ:</w:t>
      </w:r>
    </w:p>
    <w:p w:rsidR="00DC48CA" w:rsidRDefault="00DC48CA" w:rsidP="006F4A69">
      <w:pPr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Sídlo dodavatele:</w:t>
      </w:r>
    </w:p>
    <w:p w:rsidR="00DC48CA" w:rsidRPr="00417421" w:rsidRDefault="00DC48CA" w:rsidP="006F4A69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Zapsán v OR:</w:t>
      </w:r>
    </w:p>
    <w:sectPr w:rsidR="00DC48CA" w:rsidRPr="00417421" w:rsidSect="00967404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8CA" w:rsidRDefault="00DC48CA">
      <w:r>
        <w:separator/>
      </w:r>
    </w:p>
  </w:endnote>
  <w:endnote w:type="continuationSeparator" w:id="0">
    <w:p w:rsidR="00DC48CA" w:rsidRDefault="00DC4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sablan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8CA" w:rsidRPr="00DB536D" w:rsidRDefault="00DC48CA" w:rsidP="00DB536D">
    <w:pPr>
      <w:jc w:val="center"/>
      <w:rPr>
        <w:rFonts w:ascii="Arial Narrow" w:hAnsi="Arial Narrow"/>
        <w:b/>
        <w:sz w:val="18"/>
        <w:szCs w:val="18"/>
      </w:rPr>
    </w:pPr>
    <w:r w:rsidRPr="00967404">
      <w:rPr>
        <w:rFonts w:ascii="Arial Narrow" w:hAnsi="Arial Narrow" w:cs="Arial"/>
        <w:sz w:val="18"/>
        <w:szCs w:val="18"/>
      </w:rPr>
      <w:t xml:space="preserve">zadávací dokumentace VZMR </w:t>
    </w:r>
    <w:r w:rsidRPr="00E27406">
      <w:rPr>
        <w:rFonts w:ascii="Arial Narrow" w:hAnsi="Arial Narrow"/>
        <w:b/>
        <w:i/>
        <w:sz w:val="18"/>
        <w:szCs w:val="18"/>
      </w:rPr>
      <w:t>Dodávka sportovn</w:t>
    </w:r>
    <w:r>
      <w:rPr>
        <w:rFonts w:ascii="Arial Narrow" w:hAnsi="Arial Narrow"/>
        <w:b/>
        <w:i/>
        <w:sz w:val="18"/>
        <w:szCs w:val="18"/>
      </w:rPr>
      <w:t xml:space="preserve">ího materiálu pro projekty OPVK a </w:t>
    </w:r>
    <w:r w:rsidRPr="00E27406">
      <w:rPr>
        <w:rFonts w:ascii="Arial Narrow" w:hAnsi="Arial Narrow"/>
        <w:b/>
        <w:i/>
        <w:sz w:val="18"/>
        <w:szCs w:val="18"/>
      </w:rPr>
      <w:t xml:space="preserve"> FRVŠ</w:t>
    </w:r>
    <w:r w:rsidRPr="00967404">
      <w:rPr>
        <w:rFonts w:ascii="Arial Narrow" w:hAnsi="Arial Narrow"/>
        <w:b/>
        <w:sz w:val="18"/>
        <w:szCs w:val="18"/>
      </w:rPr>
      <w:t xml:space="preserve">, </w:t>
    </w:r>
    <w:r w:rsidRPr="00967404">
      <w:rPr>
        <w:rFonts w:ascii="Arial Narrow" w:hAnsi="Arial Narrow" w:cs="Arial"/>
        <w:sz w:val="18"/>
        <w:szCs w:val="18"/>
      </w:rPr>
      <w:t>Fakulta sportovních studií Masarykovy univerzity</w:t>
    </w:r>
  </w:p>
  <w:p w:rsidR="00DC48CA" w:rsidRPr="00417421" w:rsidRDefault="00DC48CA">
    <w:pPr>
      <w:pStyle w:val="Footer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8CA" w:rsidRDefault="00DC48CA">
      <w:r>
        <w:separator/>
      </w:r>
    </w:p>
  </w:footnote>
  <w:footnote w:type="continuationSeparator" w:id="0">
    <w:p w:rsidR="00DC48CA" w:rsidRDefault="00DC4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8CA" w:rsidRPr="0051235D" w:rsidRDefault="00DC48CA" w:rsidP="001773CF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5.5pt;height:73.5pt">
          <v:imagedata r:id="rId1" o:title=""/>
        </v:shape>
      </w:pict>
    </w:r>
  </w:p>
  <w:p w:rsidR="00DC48CA" w:rsidRDefault="00DC48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CB7"/>
    <w:multiLevelType w:val="hybridMultilevel"/>
    <w:tmpl w:val="9976ADC8"/>
    <w:lvl w:ilvl="0" w:tplc="001A2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6F8B5F6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B11174"/>
    <w:multiLevelType w:val="hybridMultilevel"/>
    <w:tmpl w:val="415496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4B49A2"/>
    <w:multiLevelType w:val="hybridMultilevel"/>
    <w:tmpl w:val="1AEC4F02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162D2B"/>
    <w:multiLevelType w:val="hybridMultilevel"/>
    <w:tmpl w:val="12E2E1D2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BD298A"/>
    <w:multiLevelType w:val="hybridMultilevel"/>
    <w:tmpl w:val="68E80D32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D0C4539"/>
    <w:multiLevelType w:val="hybridMultilevel"/>
    <w:tmpl w:val="DD62B074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F141729"/>
    <w:multiLevelType w:val="hybridMultilevel"/>
    <w:tmpl w:val="329C0E32"/>
    <w:lvl w:ilvl="0" w:tplc="DA06C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291973"/>
    <w:multiLevelType w:val="hybridMultilevel"/>
    <w:tmpl w:val="0D6E9B66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2FB535A"/>
    <w:multiLevelType w:val="hybridMultilevel"/>
    <w:tmpl w:val="DAFED446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49838F5"/>
    <w:multiLevelType w:val="hybridMultilevel"/>
    <w:tmpl w:val="B240F0D2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D307C0F"/>
    <w:multiLevelType w:val="hybridMultilevel"/>
    <w:tmpl w:val="D28841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1340F81"/>
    <w:multiLevelType w:val="hybridMultilevel"/>
    <w:tmpl w:val="D22A4C4C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7F46D36"/>
    <w:multiLevelType w:val="hybridMultilevel"/>
    <w:tmpl w:val="19EE470A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8656180"/>
    <w:multiLevelType w:val="hybridMultilevel"/>
    <w:tmpl w:val="7E448E30"/>
    <w:lvl w:ilvl="0" w:tplc="36F83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CA5C83"/>
    <w:multiLevelType w:val="hybridMultilevel"/>
    <w:tmpl w:val="899218D8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EFD60DC"/>
    <w:multiLevelType w:val="hybridMultilevel"/>
    <w:tmpl w:val="4664FD60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FDE04B9"/>
    <w:multiLevelType w:val="hybridMultilevel"/>
    <w:tmpl w:val="C922C45C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04054BF"/>
    <w:multiLevelType w:val="hybridMultilevel"/>
    <w:tmpl w:val="F0662CA0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91551C"/>
    <w:multiLevelType w:val="hybridMultilevel"/>
    <w:tmpl w:val="44F24AC0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FA6A8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B834A4D"/>
    <w:multiLevelType w:val="hybridMultilevel"/>
    <w:tmpl w:val="4626A3A8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E4D2551"/>
    <w:multiLevelType w:val="hybridMultilevel"/>
    <w:tmpl w:val="9208A1F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3D712A"/>
    <w:multiLevelType w:val="hybridMultilevel"/>
    <w:tmpl w:val="58BA395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5F0D72"/>
    <w:multiLevelType w:val="hybridMultilevel"/>
    <w:tmpl w:val="4660215E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1323020"/>
    <w:multiLevelType w:val="hybridMultilevel"/>
    <w:tmpl w:val="03E85198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1A44826"/>
    <w:multiLevelType w:val="hybridMultilevel"/>
    <w:tmpl w:val="231E9E14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3A52E43"/>
    <w:multiLevelType w:val="hybridMultilevel"/>
    <w:tmpl w:val="1C240A3A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3C6868"/>
    <w:multiLevelType w:val="hybridMultilevel"/>
    <w:tmpl w:val="38B86248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8045BD3"/>
    <w:multiLevelType w:val="hybridMultilevel"/>
    <w:tmpl w:val="CCD8FD4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989249A"/>
    <w:multiLevelType w:val="hybridMultilevel"/>
    <w:tmpl w:val="D38E8902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BA51867"/>
    <w:multiLevelType w:val="hybridMultilevel"/>
    <w:tmpl w:val="C6BE1634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C796B0A"/>
    <w:multiLevelType w:val="hybridMultilevel"/>
    <w:tmpl w:val="6EA8AEA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E92943"/>
    <w:multiLevelType w:val="hybridMultilevel"/>
    <w:tmpl w:val="5E28AB7A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D890B11"/>
    <w:multiLevelType w:val="hybridMultilevel"/>
    <w:tmpl w:val="F4B2FC2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AB04FE"/>
    <w:multiLevelType w:val="hybridMultilevel"/>
    <w:tmpl w:val="5A44774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CD5A8D"/>
    <w:multiLevelType w:val="hybridMultilevel"/>
    <w:tmpl w:val="567E77D8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6C56E48"/>
    <w:multiLevelType w:val="hybridMultilevel"/>
    <w:tmpl w:val="318643A4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8D20A29"/>
    <w:multiLevelType w:val="hybridMultilevel"/>
    <w:tmpl w:val="DE2CF9B2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B626B0A"/>
    <w:multiLevelType w:val="hybridMultilevel"/>
    <w:tmpl w:val="579215BA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EA21EF1"/>
    <w:multiLevelType w:val="multilevel"/>
    <w:tmpl w:val="45DEBB0C"/>
    <w:lvl w:ilvl="0">
      <w:start w:val="1"/>
      <w:numFmt w:val="decimal"/>
      <w:pStyle w:val="N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2"/>
      <w:suff w:val="space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>
    <w:nsid w:val="731A78D1"/>
    <w:multiLevelType w:val="hybridMultilevel"/>
    <w:tmpl w:val="90522050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58E089C"/>
    <w:multiLevelType w:val="hybridMultilevel"/>
    <w:tmpl w:val="D250E2A6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F983187"/>
    <w:multiLevelType w:val="hybridMultilevel"/>
    <w:tmpl w:val="80688774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8"/>
  </w:num>
  <w:num w:numId="7">
    <w:abstractNumId w:val="1"/>
  </w:num>
  <w:num w:numId="8">
    <w:abstractNumId w:val="21"/>
  </w:num>
  <w:num w:numId="9">
    <w:abstractNumId w:val="33"/>
  </w:num>
  <w:num w:numId="10">
    <w:abstractNumId w:val="34"/>
  </w:num>
  <w:num w:numId="11">
    <w:abstractNumId w:val="22"/>
  </w:num>
  <w:num w:numId="12">
    <w:abstractNumId w:val="31"/>
  </w:num>
  <w:num w:numId="13">
    <w:abstractNumId w:val="8"/>
  </w:num>
  <w:num w:numId="14">
    <w:abstractNumId w:val="30"/>
  </w:num>
  <w:num w:numId="15">
    <w:abstractNumId w:val="24"/>
  </w:num>
  <w:num w:numId="16">
    <w:abstractNumId w:val="9"/>
  </w:num>
  <w:num w:numId="17">
    <w:abstractNumId w:val="15"/>
  </w:num>
  <w:num w:numId="18">
    <w:abstractNumId w:val="5"/>
  </w:num>
  <w:num w:numId="19">
    <w:abstractNumId w:val="27"/>
  </w:num>
  <w:num w:numId="20">
    <w:abstractNumId w:val="32"/>
  </w:num>
  <w:num w:numId="21">
    <w:abstractNumId w:val="36"/>
  </w:num>
  <w:num w:numId="22">
    <w:abstractNumId w:val="40"/>
  </w:num>
  <w:num w:numId="23">
    <w:abstractNumId w:val="2"/>
  </w:num>
  <w:num w:numId="24">
    <w:abstractNumId w:val="19"/>
  </w:num>
  <w:num w:numId="25">
    <w:abstractNumId w:val="25"/>
  </w:num>
  <w:num w:numId="26">
    <w:abstractNumId w:val="17"/>
  </w:num>
  <w:num w:numId="27">
    <w:abstractNumId w:val="29"/>
  </w:num>
  <w:num w:numId="28">
    <w:abstractNumId w:val="18"/>
  </w:num>
  <w:num w:numId="29">
    <w:abstractNumId w:val="26"/>
  </w:num>
  <w:num w:numId="30">
    <w:abstractNumId w:val="42"/>
  </w:num>
  <w:num w:numId="31">
    <w:abstractNumId w:val="3"/>
  </w:num>
  <w:num w:numId="32">
    <w:abstractNumId w:val="12"/>
  </w:num>
  <w:num w:numId="33">
    <w:abstractNumId w:val="41"/>
  </w:num>
  <w:num w:numId="34">
    <w:abstractNumId w:val="10"/>
  </w:num>
  <w:num w:numId="35">
    <w:abstractNumId w:val="20"/>
  </w:num>
  <w:num w:numId="36">
    <w:abstractNumId w:val="6"/>
  </w:num>
  <w:num w:numId="37">
    <w:abstractNumId w:val="16"/>
  </w:num>
  <w:num w:numId="38">
    <w:abstractNumId w:val="14"/>
  </w:num>
  <w:num w:numId="39">
    <w:abstractNumId w:val="38"/>
  </w:num>
  <w:num w:numId="40">
    <w:abstractNumId w:val="37"/>
  </w:num>
  <w:num w:numId="41">
    <w:abstractNumId w:val="35"/>
  </w:num>
  <w:num w:numId="42">
    <w:abstractNumId w:val="13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564"/>
    <w:rsid w:val="00005B83"/>
    <w:rsid w:val="0001648B"/>
    <w:rsid w:val="00017D58"/>
    <w:rsid w:val="00017E6B"/>
    <w:rsid w:val="0002423A"/>
    <w:rsid w:val="00042A49"/>
    <w:rsid w:val="00045AA3"/>
    <w:rsid w:val="00047209"/>
    <w:rsid w:val="00047CBA"/>
    <w:rsid w:val="000500EE"/>
    <w:rsid w:val="00062B36"/>
    <w:rsid w:val="000656AB"/>
    <w:rsid w:val="00071AC9"/>
    <w:rsid w:val="0007283F"/>
    <w:rsid w:val="000731AF"/>
    <w:rsid w:val="0007342E"/>
    <w:rsid w:val="0007604D"/>
    <w:rsid w:val="000800E2"/>
    <w:rsid w:val="000811A2"/>
    <w:rsid w:val="00083772"/>
    <w:rsid w:val="000843B5"/>
    <w:rsid w:val="000855E8"/>
    <w:rsid w:val="00092E16"/>
    <w:rsid w:val="000A25AE"/>
    <w:rsid w:val="000A2E54"/>
    <w:rsid w:val="000B23C1"/>
    <w:rsid w:val="000B3297"/>
    <w:rsid w:val="000C0C4D"/>
    <w:rsid w:val="000C3681"/>
    <w:rsid w:val="000C64BA"/>
    <w:rsid w:val="000C73C9"/>
    <w:rsid w:val="000D0DB3"/>
    <w:rsid w:val="000D11E6"/>
    <w:rsid w:val="000D7068"/>
    <w:rsid w:val="000D79E9"/>
    <w:rsid w:val="000E373E"/>
    <w:rsid w:val="000E3F24"/>
    <w:rsid w:val="000E691F"/>
    <w:rsid w:val="000F0A02"/>
    <w:rsid w:val="00105FB2"/>
    <w:rsid w:val="00112EA5"/>
    <w:rsid w:val="00116463"/>
    <w:rsid w:val="001178F1"/>
    <w:rsid w:val="00121493"/>
    <w:rsid w:val="001242D8"/>
    <w:rsid w:val="001345EF"/>
    <w:rsid w:val="00134DEA"/>
    <w:rsid w:val="00141595"/>
    <w:rsid w:val="00142F2E"/>
    <w:rsid w:val="00144AAC"/>
    <w:rsid w:val="00147C72"/>
    <w:rsid w:val="00161A6A"/>
    <w:rsid w:val="00163852"/>
    <w:rsid w:val="0017185C"/>
    <w:rsid w:val="00172D3C"/>
    <w:rsid w:val="001773CF"/>
    <w:rsid w:val="0018364A"/>
    <w:rsid w:val="00192871"/>
    <w:rsid w:val="00195ECA"/>
    <w:rsid w:val="001B762F"/>
    <w:rsid w:val="001C6099"/>
    <w:rsid w:val="001D6527"/>
    <w:rsid w:val="001E022D"/>
    <w:rsid w:val="001E264C"/>
    <w:rsid w:val="001E359A"/>
    <w:rsid w:val="001E52F4"/>
    <w:rsid w:val="001E5D60"/>
    <w:rsid w:val="001F1B39"/>
    <w:rsid w:val="001F469C"/>
    <w:rsid w:val="001F6216"/>
    <w:rsid w:val="001F79FA"/>
    <w:rsid w:val="00204804"/>
    <w:rsid w:val="002079EB"/>
    <w:rsid w:val="00207B9F"/>
    <w:rsid w:val="0021156C"/>
    <w:rsid w:val="0021419D"/>
    <w:rsid w:val="00214839"/>
    <w:rsid w:val="00222BCF"/>
    <w:rsid w:val="002275A1"/>
    <w:rsid w:val="00237A24"/>
    <w:rsid w:val="002638EC"/>
    <w:rsid w:val="00266797"/>
    <w:rsid w:val="0026684C"/>
    <w:rsid w:val="00266A97"/>
    <w:rsid w:val="002823DD"/>
    <w:rsid w:val="002914C6"/>
    <w:rsid w:val="00291CE7"/>
    <w:rsid w:val="002A480D"/>
    <w:rsid w:val="002A5D26"/>
    <w:rsid w:val="002B0C70"/>
    <w:rsid w:val="002B1B65"/>
    <w:rsid w:val="002B6174"/>
    <w:rsid w:val="002B66A2"/>
    <w:rsid w:val="002C1DC1"/>
    <w:rsid w:val="002C5B26"/>
    <w:rsid w:val="002D6F6C"/>
    <w:rsid w:val="002E0419"/>
    <w:rsid w:val="002E37DF"/>
    <w:rsid w:val="002E415C"/>
    <w:rsid w:val="002E5B30"/>
    <w:rsid w:val="003163C4"/>
    <w:rsid w:val="0031673D"/>
    <w:rsid w:val="00322FFB"/>
    <w:rsid w:val="00330DBD"/>
    <w:rsid w:val="00332121"/>
    <w:rsid w:val="00340433"/>
    <w:rsid w:val="00342921"/>
    <w:rsid w:val="003620E8"/>
    <w:rsid w:val="00362A68"/>
    <w:rsid w:val="00363039"/>
    <w:rsid w:val="00372DEA"/>
    <w:rsid w:val="00372EED"/>
    <w:rsid w:val="003757F5"/>
    <w:rsid w:val="0037655F"/>
    <w:rsid w:val="00390DD5"/>
    <w:rsid w:val="00391878"/>
    <w:rsid w:val="00392486"/>
    <w:rsid w:val="00392D53"/>
    <w:rsid w:val="00394BE4"/>
    <w:rsid w:val="003968C5"/>
    <w:rsid w:val="00396F92"/>
    <w:rsid w:val="003A4706"/>
    <w:rsid w:val="003A5E4D"/>
    <w:rsid w:val="003B318E"/>
    <w:rsid w:val="003B3738"/>
    <w:rsid w:val="003C3EA3"/>
    <w:rsid w:val="003D185D"/>
    <w:rsid w:val="003D471A"/>
    <w:rsid w:val="003D5D8E"/>
    <w:rsid w:val="003E5809"/>
    <w:rsid w:val="003E712C"/>
    <w:rsid w:val="004006FC"/>
    <w:rsid w:val="00406179"/>
    <w:rsid w:val="00407633"/>
    <w:rsid w:val="00412885"/>
    <w:rsid w:val="0041406A"/>
    <w:rsid w:val="00414FCE"/>
    <w:rsid w:val="00417020"/>
    <w:rsid w:val="00417421"/>
    <w:rsid w:val="0042089B"/>
    <w:rsid w:val="0042640D"/>
    <w:rsid w:val="00435FCB"/>
    <w:rsid w:val="00444744"/>
    <w:rsid w:val="004541F1"/>
    <w:rsid w:val="0045519C"/>
    <w:rsid w:val="004560D1"/>
    <w:rsid w:val="00457109"/>
    <w:rsid w:val="0045781E"/>
    <w:rsid w:val="004644D2"/>
    <w:rsid w:val="00464557"/>
    <w:rsid w:val="004726ED"/>
    <w:rsid w:val="0047287D"/>
    <w:rsid w:val="00476EC7"/>
    <w:rsid w:val="00480532"/>
    <w:rsid w:val="004856F4"/>
    <w:rsid w:val="00490839"/>
    <w:rsid w:val="00495548"/>
    <w:rsid w:val="00496714"/>
    <w:rsid w:val="00497D2F"/>
    <w:rsid w:val="004A0774"/>
    <w:rsid w:val="004A07C0"/>
    <w:rsid w:val="004A2B2A"/>
    <w:rsid w:val="004A6449"/>
    <w:rsid w:val="004A7564"/>
    <w:rsid w:val="004B2807"/>
    <w:rsid w:val="004C16A6"/>
    <w:rsid w:val="004C2EEF"/>
    <w:rsid w:val="004C6FA8"/>
    <w:rsid w:val="004D56B7"/>
    <w:rsid w:val="004D70FB"/>
    <w:rsid w:val="004E2FD3"/>
    <w:rsid w:val="004F61C2"/>
    <w:rsid w:val="004F74DB"/>
    <w:rsid w:val="00500E04"/>
    <w:rsid w:val="00511FE6"/>
    <w:rsid w:val="0051235D"/>
    <w:rsid w:val="0051622E"/>
    <w:rsid w:val="00517963"/>
    <w:rsid w:val="00527452"/>
    <w:rsid w:val="00527B7D"/>
    <w:rsid w:val="00527ED0"/>
    <w:rsid w:val="00532D73"/>
    <w:rsid w:val="005341B8"/>
    <w:rsid w:val="00536DAF"/>
    <w:rsid w:val="00537A97"/>
    <w:rsid w:val="00541C3A"/>
    <w:rsid w:val="0054276F"/>
    <w:rsid w:val="005435DA"/>
    <w:rsid w:val="00550EA9"/>
    <w:rsid w:val="005522A7"/>
    <w:rsid w:val="0055425E"/>
    <w:rsid w:val="00563872"/>
    <w:rsid w:val="00563ADA"/>
    <w:rsid w:val="00565CD2"/>
    <w:rsid w:val="00570333"/>
    <w:rsid w:val="00573358"/>
    <w:rsid w:val="00576F9B"/>
    <w:rsid w:val="00583DB5"/>
    <w:rsid w:val="00591E18"/>
    <w:rsid w:val="00593576"/>
    <w:rsid w:val="0059660C"/>
    <w:rsid w:val="005A09AD"/>
    <w:rsid w:val="005A606E"/>
    <w:rsid w:val="005B115E"/>
    <w:rsid w:val="005B4701"/>
    <w:rsid w:val="005B6CDB"/>
    <w:rsid w:val="005C0346"/>
    <w:rsid w:val="005C2DAD"/>
    <w:rsid w:val="005C387A"/>
    <w:rsid w:val="005C59EB"/>
    <w:rsid w:val="005C6621"/>
    <w:rsid w:val="005C79F4"/>
    <w:rsid w:val="005E0541"/>
    <w:rsid w:val="005E1A32"/>
    <w:rsid w:val="005E30DE"/>
    <w:rsid w:val="005F1950"/>
    <w:rsid w:val="005F2AFA"/>
    <w:rsid w:val="00602DD3"/>
    <w:rsid w:val="006064D1"/>
    <w:rsid w:val="00614539"/>
    <w:rsid w:val="006152B1"/>
    <w:rsid w:val="00616EEE"/>
    <w:rsid w:val="00617037"/>
    <w:rsid w:val="00617F8F"/>
    <w:rsid w:val="0063747D"/>
    <w:rsid w:val="00640A3E"/>
    <w:rsid w:val="006436B5"/>
    <w:rsid w:val="00652D36"/>
    <w:rsid w:val="00653BE1"/>
    <w:rsid w:val="0066141A"/>
    <w:rsid w:val="00661FB1"/>
    <w:rsid w:val="00665D44"/>
    <w:rsid w:val="006668A6"/>
    <w:rsid w:val="00675C04"/>
    <w:rsid w:val="00692773"/>
    <w:rsid w:val="0069355D"/>
    <w:rsid w:val="0069401C"/>
    <w:rsid w:val="006A075A"/>
    <w:rsid w:val="006A748C"/>
    <w:rsid w:val="006A7521"/>
    <w:rsid w:val="006B4ED5"/>
    <w:rsid w:val="006C2EE3"/>
    <w:rsid w:val="006D5195"/>
    <w:rsid w:val="006E10FD"/>
    <w:rsid w:val="006E2136"/>
    <w:rsid w:val="006E4319"/>
    <w:rsid w:val="006E7C77"/>
    <w:rsid w:val="006F1316"/>
    <w:rsid w:val="006F2188"/>
    <w:rsid w:val="006F4A69"/>
    <w:rsid w:val="007009F7"/>
    <w:rsid w:val="00700C43"/>
    <w:rsid w:val="00701CB1"/>
    <w:rsid w:val="00704572"/>
    <w:rsid w:val="007127FE"/>
    <w:rsid w:val="007141D8"/>
    <w:rsid w:val="00720237"/>
    <w:rsid w:val="00722538"/>
    <w:rsid w:val="00722EE3"/>
    <w:rsid w:val="0072796F"/>
    <w:rsid w:val="00731761"/>
    <w:rsid w:val="0073602C"/>
    <w:rsid w:val="00736A66"/>
    <w:rsid w:val="00745C33"/>
    <w:rsid w:val="00745F7A"/>
    <w:rsid w:val="00747459"/>
    <w:rsid w:val="00754DB8"/>
    <w:rsid w:val="00766F60"/>
    <w:rsid w:val="007672FE"/>
    <w:rsid w:val="00767FAF"/>
    <w:rsid w:val="00772B06"/>
    <w:rsid w:val="0077485B"/>
    <w:rsid w:val="00775562"/>
    <w:rsid w:val="0077785B"/>
    <w:rsid w:val="00781D60"/>
    <w:rsid w:val="0078244A"/>
    <w:rsid w:val="00786865"/>
    <w:rsid w:val="00787F09"/>
    <w:rsid w:val="00791BA2"/>
    <w:rsid w:val="007A002E"/>
    <w:rsid w:val="007A0CEC"/>
    <w:rsid w:val="007A3D56"/>
    <w:rsid w:val="007A6674"/>
    <w:rsid w:val="007B1405"/>
    <w:rsid w:val="007B4196"/>
    <w:rsid w:val="007B5AC5"/>
    <w:rsid w:val="007B615E"/>
    <w:rsid w:val="007C0073"/>
    <w:rsid w:val="007C02C6"/>
    <w:rsid w:val="007C21E3"/>
    <w:rsid w:val="007C350C"/>
    <w:rsid w:val="007D0989"/>
    <w:rsid w:val="007D224D"/>
    <w:rsid w:val="007D2E57"/>
    <w:rsid w:val="007D78B8"/>
    <w:rsid w:val="007E091A"/>
    <w:rsid w:val="007E4235"/>
    <w:rsid w:val="007F1C8F"/>
    <w:rsid w:val="00807B4B"/>
    <w:rsid w:val="0082240A"/>
    <w:rsid w:val="00822C3B"/>
    <w:rsid w:val="00824983"/>
    <w:rsid w:val="008518A7"/>
    <w:rsid w:val="008525A9"/>
    <w:rsid w:val="008658F0"/>
    <w:rsid w:val="00867717"/>
    <w:rsid w:val="008717E4"/>
    <w:rsid w:val="00872883"/>
    <w:rsid w:val="00880720"/>
    <w:rsid w:val="00880AF0"/>
    <w:rsid w:val="00881C4E"/>
    <w:rsid w:val="00882AC7"/>
    <w:rsid w:val="008A06EE"/>
    <w:rsid w:val="008A15DA"/>
    <w:rsid w:val="008A45EC"/>
    <w:rsid w:val="008A6165"/>
    <w:rsid w:val="008A6715"/>
    <w:rsid w:val="008B6696"/>
    <w:rsid w:val="008C66C2"/>
    <w:rsid w:val="008C6C98"/>
    <w:rsid w:val="008D1F49"/>
    <w:rsid w:val="008D27B1"/>
    <w:rsid w:val="008E7A73"/>
    <w:rsid w:val="008E7E5F"/>
    <w:rsid w:val="0091168D"/>
    <w:rsid w:val="009143B9"/>
    <w:rsid w:val="009205BC"/>
    <w:rsid w:val="00922A79"/>
    <w:rsid w:val="00923E5B"/>
    <w:rsid w:val="009249AF"/>
    <w:rsid w:val="0093102F"/>
    <w:rsid w:val="0093797E"/>
    <w:rsid w:val="00942418"/>
    <w:rsid w:val="00945F9E"/>
    <w:rsid w:val="00952578"/>
    <w:rsid w:val="00955F26"/>
    <w:rsid w:val="00967404"/>
    <w:rsid w:val="00970989"/>
    <w:rsid w:val="00972B8D"/>
    <w:rsid w:val="0098040A"/>
    <w:rsid w:val="0098132F"/>
    <w:rsid w:val="00983EBE"/>
    <w:rsid w:val="00986115"/>
    <w:rsid w:val="00987922"/>
    <w:rsid w:val="0099086F"/>
    <w:rsid w:val="00991B51"/>
    <w:rsid w:val="00991E2C"/>
    <w:rsid w:val="0099414F"/>
    <w:rsid w:val="009A0857"/>
    <w:rsid w:val="009A0A08"/>
    <w:rsid w:val="009A1193"/>
    <w:rsid w:val="009B0C84"/>
    <w:rsid w:val="009B760A"/>
    <w:rsid w:val="009C6874"/>
    <w:rsid w:val="009D10D0"/>
    <w:rsid w:val="009D4371"/>
    <w:rsid w:val="009D457B"/>
    <w:rsid w:val="009D4E78"/>
    <w:rsid w:val="009D679F"/>
    <w:rsid w:val="009E2FDC"/>
    <w:rsid w:val="009E3B1C"/>
    <w:rsid w:val="009F378E"/>
    <w:rsid w:val="009F491B"/>
    <w:rsid w:val="00A00F04"/>
    <w:rsid w:val="00A03475"/>
    <w:rsid w:val="00A03FC0"/>
    <w:rsid w:val="00A205B6"/>
    <w:rsid w:val="00A2654A"/>
    <w:rsid w:val="00A30643"/>
    <w:rsid w:val="00A3362E"/>
    <w:rsid w:val="00A352C7"/>
    <w:rsid w:val="00A3602D"/>
    <w:rsid w:val="00A370E2"/>
    <w:rsid w:val="00A409A3"/>
    <w:rsid w:val="00A41464"/>
    <w:rsid w:val="00A42576"/>
    <w:rsid w:val="00A4417A"/>
    <w:rsid w:val="00A453E7"/>
    <w:rsid w:val="00A5429A"/>
    <w:rsid w:val="00A553B2"/>
    <w:rsid w:val="00A55765"/>
    <w:rsid w:val="00A604FA"/>
    <w:rsid w:val="00A61E6E"/>
    <w:rsid w:val="00A73FED"/>
    <w:rsid w:val="00A825B9"/>
    <w:rsid w:val="00A87261"/>
    <w:rsid w:val="00A96102"/>
    <w:rsid w:val="00A96C03"/>
    <w:rsid w:val="00A976D3"/>
    <w:rsid w:val="00AA61F8"/>
    <w:rsid w:val="00AA6800"/>
    <w:rsid w:val="00AB4F37"/>
    <w:rsid w:val="00AB5FD1"/>
    <w:rsid w:val="00AC0A09"/>
    <w:rsid w:val="00AC0A6C"/>
    <w:rsid w:val="00AC2DE9"/>
    <w:rsid w:val="00AD3B0C"/>
    <w:rsid w:val="00AD6E8C"/>
    <w:rsid w:val="00AE0D5B"/>
    <w:rsid w:val="00AE0F21"/>
    <w:rsid w:val="00AE49AB"/>
    <w:rsid w:val="00AE776D"/>
    <w:rsid w:val="00AF2488"/>
    <w:rsid w:val="00AF45DC"/>
    <w:rsid w:val="00AF61C2"/>
    <w:rsid w:val="00B07542"/>
    <w:rsid w:val="00B12BC8"/>
    <w:rsid w:val="00B25710"/>
    <w:rsid w:val="00B3535E"/>
    <w:rsid w:val="00B3695E"/>
    <w:rsid w:val="00B4086E"/>
    <w:rsid w:val="00B42E20"/>
    <w:rsid w:val="00B46957"/>
    <w:rsid w:val="00B4705B"/>
    <w:rsid w:val="00B5419A"/>
    <w:rsid w:val="00B54E7E"/>
    <w:rsid w:val="00B6268A"/>
    <w:rsid w:val="00B6581E"/>
    <w:rsid w:val="00B72B0F"/>
    <w:rsid w:val="00B736F1"/>
    <w:rsid w:val="00B8195D"/>
    <w:rsid w:val="00B828FA"/>
    <w:rsid w:val="00B82E52"/>
    <w:rsid w:val="00B84E8F"/>
    <w:rsid w:val="00B87ECF"/>
    <w:rsid w:val="00B87EDD"/>
    <w:rsid w:val="00B9093D"/>
    <w:rsid w:val="00BA3702"/>
    <w:rsid w:val="00BA5544"/>
    <w:rsid w:val="00BB4BAC"/>
    <w:rsid w:val="00BB5EE1"/>
    <w:rsid w:val="00BD1775"/>
    <w:rsid w:val="00BD28CD"/>
    <w:rsid w:val="00BD2A92"/>
    <w:rsid w:val="00BD6B9A"/>
    <w:rsid w:val="00BE0202"/>
    <w:rsid w:val="00BE4E21"/>
    <w:rsid w:val="00BE6C93"/>
    <w:rsid w:val="00BF0CBB"/>
    <w:rsid w:val="00BF191F"/>
    <w:rsid w:val="00BF4444"/>
    <w:rsid w:val="00C00009"/>
    <w:rsid w:val="00C015D2"/>
    <w:rsid w:val="00C13D91"/>
    <w:rsid w:val="00C178A1"/>
    <w:rsid w:val="00C1792A"/>
    <w:rsid w:val="00C365E1"/>
    <w:rsid w:val="00C37BC0"/>
    <w:rsid w:val="00C44A0C"/>
    <w:rsid w:val="00C4582C"/>
    <w:rsid w:val="00C509D6"/>
    <w:rsid w:val="00C50D8E"/>
    <w:rsid w:val="00C52716"/>
    <w:rsid w:val="00C55859"/>
    <w:rsid w:val="00C632A3"/>
    <w:rsid w:val="00C654FF"/>
    <w:rsid w:val="00C7018B"/>
    <w:rsid w:val="00C74216"/>
    <w:rsid w:val="00C80494"/>
    <w:rsid w:val="00C815E7"/>
    <w:rsid w:val="00C83721"/>
    <w:rsid w:val="00C8534C"/>
    <w:rsid w:val="00C87579"/>
    <w:rsid w:val="00C87933"/>
    <w:rsid w:val="00C92081"/>
    <w:rsid w:val="00C92FF1"/>
    <w:rsid w:val="00C967D0"/>
    <w:rsid w:val="00CA01EF"/>
    <w:rsid w:val="00CA59C8"/>
    <w:rsid w:val="00CB3D6F"/>
    <w:rsid w:val="00CC351D"/>
    <w:rsid w:val="00CD1483"/>
    <w:rsid w:val="00CD45E0"/>
    <w:rsid w:val="00CD567D"/>
    <w:rsid w:val="00CD6423"/>
    <w:rsid w:val="00CE1090"/>
    <w:rsid w:val="00CE2861"/>
    <w:rsid w:val="00CE3B43"/>
    <w:rsid w:val="00CE4F2D"/>
    <w:rsid w:val="00CE6458"/>
    <w:rsid w:val="00CE6695"/>
    <w:rsid w:val="00CF52F1"/>
    <w:rsid w:val="00CF5DC7"/>
    <w:rsid w:val="00D02BA1"/>
    <w:rsid w:val="00D03EC6"/>
    <w:rsid w:val="00D10CA8"/>
    <w:rsid w:val="00D11D73"/>
    <w:rsid w:val="00D14878"/>
    <w:rsid w:val="00D16C9E"/>
    <w:rsid w:val="00D20B29"/>
    <w:rsid w:val="00D21C1B"/>
    <w:rsid w:val="00D224FA"/>
    <w:rsid w:val="00D225EC"/>
    <w:rsid w:val="00D24F95"/>
    <w:rsid w:val="00D2525C"/>
    <w:rsid w:val="00D26E8A"/>
    <w:rsid w:val="00D33831"/>
    <w:rsid w:val="00D47E13"/>
    <w:rsid w:val="00D52380"/>
    <w:rsid w:val="00D545F6"/>
    <w:rsid w:val="00D55B99"/>
    <w:rsid w:val="00D646E5"/>
    <w:rsid w:val="00D731CF"/>
    <w:rsid w:val="00D75D5A"/>
    <w:rsid w:val="00D904DE"/>
    <w:rsid w:val="00D91672"/>
    <w:rsid w:val="00D95047"/>
    <w:rsid w:val="00D965E5"/>
    <w:rsid w:val="00D97965"/>
    <w:rsid w:val="00D97F3F"/>
    <w:rsid w:val="00DA1620"/>
    <w:rsid w:val="00DA25E2"/>
    <w:rsid w:val="00DA45DF"/>
    <w:rsid w:val="00DB536D"/>
    <w:rsid w:val="00DB61FB"/>
    <w:rsid w:val="00DB62B9"/>
    <w:rsid w:val="00DC1286"/>
    <w:rsid w:val="00DC252D"/>
    <w:rsid w:val="00DC48CA"/>
    <w:rsid w:val="00DD75BD"/>
    <w:rsid w:val="00DE6AD3"/>
    <w:rsid w:val="00DE6D1B"/>
    <w:rsid w:val="00DE6D57"/>
    <w:rsid w:val="00DF3851"/>
    <w:rsid w:val="00DF6828"/>
    <w:rsid w:val="00E01CA0"/>
    <w:rsid w:val="00E0333A"/>
    <w:rsid w:val="00E10DE4"/>
    <w:rsid w:val="00E10E2C"/>
    <w:rsid w:val="00E127A4"/>
    <w:rsid w:val="00E26BD3"/>
    <w:rsid w:val="00E27406"/>
    <w:rsid w:val="00E3295C"/>
    <w:rsid w:val="00E34828"/>
    <w:rsid w:val="00E348FA"/>
    <w:rsid w:val="00E534DD"/>
    <w:rsid w:val="00E606A8"/>
    <w:rsid w:val="00E608D1"/>
    <w:rsid w:val="00E6177B"/>
    <w:rsid w:val="00E62563"/>
    <w:rsid w:val="00E64461"/>
    <w:rsid w:val="00E67A17"/>
    <w:rsid w:val="00E7287C"/>
    <w:rsid w:val="00E7527E"/>
    <w:rsid w:val="00E75343"/>
    <w:rsid w:val="00E77EA7"/>
    <w:rsid w:val="00E8706C"/>
    <w:rsid w:val="00E929F1"/>
    <w:rsid w:val="00E97BD2"/>
    <w:rsid w:val="00EA3557"/>
    <w:rsid w:val="00EA41F4"/>
    <w:rsid w:val="00EA4950"/>
    <w:rsid w:val="00EA4CB7"/>
    <w:rsid w:val="00EA5732"/>
    <w:rsid w:val="00EB1BF8"/>
    <w:rsid w:val="00EB54FF"/>
    <w:rsid w:val="00EC19F6"/>
    <w:rsid w:val="00EC55BC"/>
    <w:rsid w:val="00EC6655"/>
    <w:rsid w:val="00EC717D"/>
    <w:rsid w:val="00ED0C53"/>
    <w:rsid w:val="00EE18DD"/>
    <w:rsid w:val="00EE43D6"/>
    <w:rsid w:val="00EF044A"/>
    <w:rsid w:val="00EF08A5"/>
    <w:rsid w:val="00EF2731"/>
    <w:rsid w:val="00EF3BE4"/>
    <w:rsid w:val="00EF4B27"/>
    <w:rsid w:val="00F00693"/>
    <w:rsid w:val="00F0532E"/>
    <w:rsid w:val="00F0558D"/>
    <w:rsid w:val="00F05F2E"/>
    <w:rsid w:val="00F121D2"/>
    <w:rsid w:val="00F147DF"/>
    <w:rsid w:val="00F149D7"/>
    <w:rsid w:val="00F15C09"/>
    <w:rsid w:val="00F1615F"/>
    <w:rsid w:val="00F16FA5"/>
    <w:rsid w:val="00F202B3"/>
    <w:rsid w:val="00F22A6F"/>
    <w:rsid w:val="00F251A2"/>
    <w:rsid w:val="00F27A9E"/>
    <w:rsid w:val="00F27B73"/>
    <w:rsid w:val="00F27DD6"/>
    <w:rsid w:val="00F33AD3"/>
    <w:rsid w:val="00F33C0A"/>
    <w:rsid w:val="00F33E37"/>
    <w:rsid w:val="00F356DA"/>
    <w:rsid w:val="00F45F7C"/>
    <w:rsid w:val="00F5360E"/>
    <w:rsid w:val="00F54D99"/>
    <w:rsid w:val="00F57CDA"/>
    <w:rsid w:val="00F72476"/>
    <w:rsid w:val="00F83263"/>
    <w:rsid w:val="00F8446A"/>
    <w:rsid w:val="00F87A58"/>
    <w:rsid w:val="00F906AA"/>
    <w:rsid w:val="00F918A0"/>
    <w:rsid w:val="00F91D00"/>
    <w:rsid w:val="00F94093"/>
    <w:rsid w:val="00FA2019"/>
    <w:rsid w:val="00FA2C3B"/>
    <w:rsid w:val="00FB142F"/>
    <w:rsid w:val="00FB3434"/>
    <w:rsid w:val="00FB5E5E"/>
    <w:rsid w:val="00FB778F"/>
    <w:rsid w:val="00FC195C"/>
    <w:rsid w:val="00FD19F7"/>
    <w:rsid w:val="00FD550A"/>
    <w:rsid w:val="00FD7D44"/>
    <w:rsid w:val="00FE085C"/>
    <w:rsid w:val="00FE33F7"/>
    <w:rsid w:val="00FF4B13"/>
    <w:rsid w:val="00FF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8A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75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75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75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4A7564"/>
    <w:pPr>
      <w:keepNext/>
      <w:tabs>
        <w:tab w:val="num" w:pos="2282"/>
      </w:tabs>
      <w:spacing w:before="120"/>
      <w:ind w:left="2282" w:hanging="864"/>
      <w:outlineLvl w:val="3"/>
    </w:pPr>
    <w:rPr>
      <w:rFonts w:ascii="Arial" w:hAnsi="Arial"/>
      <w:i/>
      <w:color w:val="333399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75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A75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A7564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A75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A75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E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0E2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0E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0E2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0E2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0E29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0E29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0E2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0E29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rsid w:val="004A7564"/>
    <w:rPr>
      <w:rFonts w:cs="Times New Roman"/>
      <w:color w:val="0000FF"/>
      <w:u w:val="single"/>
    </w:rPr>
  </w:style>
  <w:style w:type="paragraph" w:customStyle="1" w:styleId="N1">
    <w:name w:val="N1"/>
    <w:basedOn w:val="Normal"/>
    <w:uiPriority w:val="99"/>
    <w:rsid w:val="004A7564"/>
    <w:pPr>
      <w:numPr>
        <w:numId w:val="1"/>
      </w:numPr>
    </w:pPr>
  </w:style>
  <w:style w:type="paragraph" w:customStyle="1" w:styleId="N2">
    <w:name w:val="N2"/>
    <w:basedOn w:val="Normal"/>
    <w:uiPriority w:val="99"/>
    <w:rsid w:val="004A7564"/>
    <w:pPr>
      <w:numPr>
        <w:ilvl w:val="1"/>
        <w:numId w:val="1"/>
      </w:numPr>
    </w:pPr>
  </w:style>
  <w:style w:type="paragraph" w:styleId="BodyTextIndent2">
    <w:name w:val="Body Text Indent 2"/>
    <w:basedOn w:val="Normal"/>
    <w:link w:val="BodyTextIndent2Char"/>
    <w:uiPriority w:val="99"/>
    <w:rsid w:val="004A7564"/>
    <w:pPr>
      <w:ind w:left="720"/>
    </w:pPr>
    <w:rPr>
      <w:rFonts w:ascii="Arial" w:hAnsi="Arial" w:cs="Arial"/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C0E29"/>
    <w:rPr>
      <w:sz w:val="24"/>
      <w:szCs w:val="24"/>
    </w:rPr>
  </w:style>
  <w:style w:type="paragraph" w:customStyle="1" w:styleId="Normln">
    <w:name w:val="Normální~"/>
    <w:basedOn w:val="Normal"/>
    <w:uiPriority w:val="99"/>
    <w:rsid w:val="004A7564"/>
    <w:pPr>
      <w:widowControl w:val="0"/>
    </w:pPr>
    <w:rPr>
      <w:noProof/>
      <w:szCs w:val="20"/>
    </w:rPr>
  </w:style>
  <w:style w:type="paragraph" w:styleId="Header">
    <w:name w:val="header"/>
    <w:basedOn w:val="Normal"/>
    <w:link w:val="HeaderChar"/>
    <w:uiPriority w:val="99"/>
    <w:rsid w:val="004A756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0E29"/>
    <w:rPr>
      <w:sz w:val="24"/>
      <w:szCs w:val="24"/>
    </w:rPr>
  </w:style>
  <w:style w:type="paragraph" w:customStyle="1" w:styleId="Nadpiskapitol">
    <w:name w:val="Nadpis kapitol"/>
    <w:basedOn w:val="Heading2"/>
    <w:next w:val="Normal"/>
    <w:uiPriority w:val="99"/>
    <w:rsid w:val="004A7564"/>
    <w:pPr>
      <w:spacing w:before="360" w:after="240"/>
      <w:jc w:val="center"/>
      <w:outlineLvl w:val="0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article-perex">
    <w:name w:val="article-perex"/>
    <w:basedOn w:val="Normal"/>
    <w:uiPriority w:val="99"/>
    <w:rsid w:val="004A7564"/>
    <w:pPr>
      <w:spacing w:before="100" w:beforeAutospacing="1" w:after="100" w:afterAutospacing="1"/>
    </w:pPr>
  </w:style>
  <w:style w:type="character" w:customStyle="1" w:styleId="cleaner">
    <w:name w:val="cleaner"/>
    <w:basedOn w:val="DefaultParagraphFont"/>
    <w:uiPriority w:val="99"/>
    <w:rsid w:val="004A7564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A7564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4A75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0E29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A75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0E29"/>
    <w:rPr>
      <w:sz w:val="24"/>
      <w:szCs w:val="24"/>
    </w:rPr>
  </w:style>
  <w:style w:type="paragraph" w:customStyle="1" w:styleId="ClanekC">
    <w:name w:val="ClanekC"/>
    <w:uiPriority w:val="99"/>
    <w:rsid w:val="004A7564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hAnsi="Arial"/>
      <w:b/>
      <w:spacing w:val="8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4A756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C0E29"/>
    <w:rPr>
      <w:sz w:val="16"/>
      <w:szCs w:val="16"/>
    </w:rPr>
  </w:style>
  <w:style w:type="paragraph" w:customStyle="1" w:styleId="Import1">
    <w:name w:val="Import 1"/>
    <w:basedOn w:val="Normal"/>
    <w:uiPriority w:val="99"/>
    <w:rsid w:val="004A756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</w:pPr>
    <w:rPr>
      <w:rFonts w:ascii="Casablanca" w:hAnsi="Casablanc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EB54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0E29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147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E29"/>
    <w:rPr>
      <w:sz w:val="0"/>
      <w:szCs w:val="0"/>
    </w:rPr>
  </w:style>
  <w:style w:type="paragraph" w:styleId="CommentText">
    <w:name w:val="annotation text"/>
    <w:basedOn w:val="Normal"/>
    <w:link w:val="CommentTextChar"/>
    <w:uiPriority w:val="99"/>
    <w:semiHidden/>
    <w:rsid w:val="00147C72"/>
    <w:pPr>
      <w:spacing w:before="120"/>
    </w:pPr>
    <w:rPr>
      <w:i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E2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47C72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6458"/>
    <w:pPr>
      <w:spacing w:before="0"/>
    </w:pPr>
    <w:rPr>
      <w:b/>
      <w:bCs/>
      <w:i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E29"/>
    <w:rPr>
      <w:b/>
      <w:bCs/>
    </w:rPr>
  </w:style>
  <w:style w:type="character" w:customStyle="1" w:styleId="apple-style-span">
    <w:name w:val="apple-style-span"/>
    <w:basedOn w:val="DefaultParagraphFont"/>
    <w:uiPriority w:val="99"/>
    <w:rsid w:val="0099086F"/>
    <w:rPr>
      <w:rFonts w:cs="Times New Roman"/>
    </w:rPr>
  </w:style>
  <w:style w:type="table" w:styleId="TableGrid">
    <w:name w:val="Table Grid"/>
    <w:basedOn w:val="TableNormal"/>
    <w:uiPriority w:val="99"/>
    <w:rsid w:val="004174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AE776D"/>
    <w:rPr>
      <w:rFonts w:cs="Times New Roman"/>
    </w:rPr>
  </w:style>
  <w:style w:type="paragraph" w:styleId="ListParagraph">
    <w:name w:val="List Paragraph"/>
    <w:basedOn w:val="Normal"/>
    <w:uiPriority w:val="99"/>
    <w:qFormat/>
    <w:rsid w:val="001E52F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ar-SA"/>
    </w:rPr>
  </w:style>
  <w:style w:type="paragraph" w:styleId="HTMLPreformatted">
    <w:name w:val="HTML Preformatted"/>
    <w:basedOn w:val="Normal"/>
    <w:link w:val="HTMLPreformattedChar"/>
    <w:uiPriority w:val="99"/>
    <w:rsid w:val="009B7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B760A"/>
    <w:rPr>
      <w:rFonts w:ascii="Courier New" w:eastAsia="Times New Roman" w:hAnsi="Courier New" w:cs="Courier New"/>
      <w:lang w:val="cs-CZ" w:eastAsia="cs-CZ" w:bidi="ar-SA"/>
    </w:rPr>
  </w:style>
  <w:style w:type="paragraph" w:customStyle="1" w:styleId="ListParagraph1">
    <w:name w:val="List Paragraph1"/>
    <w:basedOn w:val="Normal"/>
    <w:uiPriority w:val="99"/>
    <w:rsid w:val="009B760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43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16</Pages>
  <Words>3254</Words>
  <Characters>19202</Characters>
  <Application>Microsoft Office Outlook</Application>
  <DocSecurity>0</DocSecurity>
  <Lines>0</Lines>
  <Paragraphs>0</Paragraphs>
  <ScaleCrop>false</ScaleCrop>
  <Company>RMU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subject/>
  <dc:creator>Gnida</dc:creator>
  <cp:keywords/>
  <dc:description/>
  <cp:lastModifiedBy>Roman Drga</cp:lastModifiedBy>
  <cp:revision>3</cp:revision>
  <cp:lastPrinted>2012-04-02T12:36:00Z</cp:lastPrinted>
  <dcterms:created xsi:type="dcterms:W3CDTF">2012-04-04T21:23:00Z</dcterms:created>
  <dcterms:modified xsi:type="dcterms:W3CDTF">2012-04-06T07:38:00Z</dcterms:modified>
</cp:coreProperties>
</file>