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915" w:rsidRDefault="00F1091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F10915" w:rsidRDefault="00F1091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 nebo www stránkách krajů)</w:t>
      </w:r>
    </w:p>
    <w:p w:rsidR="00F10915" w:rsidRDefault="00F10915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27"/>
        <w:gridCol w:w="6045"/>
      </w:tblGrid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454B7D">
            <w:pPr>
              <w:snapToGrid w:val="0"/>
              <w:jc w:val="both"/>
              <w:rPr>
                <w:rFonts w:ascii="Arial Narrow" w:hAnsi="Arial Narrow"/>
              </w:rPr>
            </w:pPr>
            <w:r w:rsidRPr="00454B7D">
              <w:rPr>
                <w:rFonts w:ascii="Arial Narrow" w:hAnsi="Arial Narrow"/>
              </w:rPr>
              <w:t>C12462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5C79F4" w:rsidRDefault="00F10915" w:rsidP="0016500F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5C79F4">
              <w:rPr>
                <w:rFonts w:ascii="Arial Narrow" w:hAnsi="Arial Narrow"/>
                <w:b/>
                <w:sz w:val="22"/>
                <w:szCs w:val="22"/>
              </w:rPr>
              <w:t>CZ.1.07/2.2.00/15.0190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5C79F4" w:rsidRDefault="00F10915" w:rsidP="0016500F">
            <w:pPr>
              <w:jc w:val="both"/>
              <w:rPr>
                <w:rFonts w:ascii="Arial Narrow" w:hAnsi="Arial Narrow"/>
                <w:highlight w:val="yellow"/>
              </w:rPr>
            </w:pPr>
            <w:r w:rsidRPr="005C79F4">
              <w:rPr>
                <w:rFonts w:ascii="Arial Narrow" w:hAnsi="Arial Narrow"/>
                <w:sz w:val="22"/>
                <w:szCs w:val="22"/>
              </w:rPr>
              <w:t>Inovace studijního programu Tělesná výchova a sport se zaměřením na směr Rozhodčí kolektivních sportů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Natáčení a střih 3 modelových situací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služba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3F2590">
              <w:rPr>
                <w:rFonts w:ascii="Arial Narrow" w:hAnsi="Arial Narrow"/>
              </w:rPr>
              <w:t>30.7.2012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Masarykova univerzita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Žerotínovo náměstí 9, 611 77 Brno 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 w:rsidRPr="00CF02BD">
              <w:rPr>
                <w:rFonts w:ascii="Arial Narrow" w:hAnsi="Arial Narrow"/>
                <w:sz w:val="22"/>
                <w:szCs w:val="22"/>
              </w:rPr>
              <w:t>Ing. Jana Nová, PhD., MBA.</w:t>
            </w:r>
            <w:r w:rsidRPr="00835909">
              <w:rPr>
                <w:rFonts w:ascii="Arial Narrow" w:hAnsi="Arial Narrow"/>
                <w:sz w:val="22"/>
                <w:szCs w:val="22"/>
              </w:rPr>
              <w:t>– tajemn</w:t>
            </w:r>
            <w:r>
              <w:rPr>
                <w:rFonts w:ascii="Arial Narrow" w:hAnsi="Arial Narrow"/>
                <w:sz w:val="22"/>
                <w:szCs w:val="22"/>
              </w:rPr>
              <w:t>ice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Fakulty sportovních studií</w:t>
            </w:r>
          </w:p>
          <w:p w:rsidR="00F10915" w:rsidRDefault="00DA2EAB" w:rsidP="00D12E2E">
            <w:pPr>
              <w:rPr>
                <w:rFonts w:ascii="Arial Narrow" w:hAnsi="Arial Narrow"/>
              </w:rPr>
            </w:pPr>
            <w:hyperlink r:id="rId8" w:history="1">
              <w:r w:rsidR="00F10915" w:rsidRPr="00267BED">
                <w:rPr>
                  <w:rStyle w:val="Hypertextovodkaz"/>
                  <w:rFonts w:ascii="Arial Narrow" w:hAnsi="Arial Narrow"/>
                </w:rPr>
                <w:t>tajemnik</w:t>
              </w:r>
              <w:r w:rsidR="00F10915" w:rsidRPr="00267BED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@fsps.muni.cz</w:t>
              </w:r>
            </w:hyperlink>
          </w:p>
          <w:p w:rsidR="00F10915" w:rsidRPr="00835909" w:rsidRDefault="00F10915" w:rsidP="00D12E2E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+420 549 49 2002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002 16 224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CZ 002 16 224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Bc. Roman Drga -  </w:t>
            </w:r>
            <w:r>
              <w:rPr>
                <w:rFonts w:ascii="Arial Narrow" w:hAnsi="Arial Narrow"/>
                <w:sz w:val="22"/>
                <w:szCs w:val="22"/>
              </w:rPr>
              <w:t>administrátor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veřejných zakázek</w:t>
            </w:r>
          </w:p>
          <w:p w:rsidR="00F10915" w:rsidRPr="00835909" w:rsidRDefault="00F10915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  <w:p w:rsidR="00F10915" w:rsidRPr="00835909" w:rsidRDefault="00F10915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</w:t>
            </w:r>
            <w:r>
              <w:rPr>
                <w:rFonts w:ascii="Arial Narrow" w:hAnsi="Arial Narrow"/>
                <w:sz w:val="22"/>
                <w:szCs w:val="22"/>
              </w:rPr>
              <w:t>549493587,724352930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Počátek běhu lhůty pro podání nabídek – </w:t>
            </w:r>
            <w:r w:rsidRPr="003F2590">
              <w:rPr>
                <w:rFonts w:ascii="Arial Narrow" w:hAnsi="Arial Narrow"/>
                <w:sz w:val="22"/>
                <w:szCs w:val="22"/>
              </w:rPr>
              <w:t>31.7.2012</w:t>
            </w:r>
          </w:p>
          <w:p w:rsidR="00F10915" w:rsidRPr="00835909" w:rsidRDefault="00F10915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590">
              <w:rPr>
                <w:rFonts w:ascii="Arial Narrow" w:hAnsi="Arial Narrow"/>
                <w:sz w:val="22"/>
                <w:szCs w:val="22"/>
              </w:rPr>
              <w:t>13.8.2012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90935">
              <w:rPr>
                <w:rFonts w:ascii="Arial Narrow" w:hAnsi="Arial Narrow"/>
                <w:sz w:val="22"/>
                <w:szCs w:val="22"/>
              </w:rPr>
              <w:t>ve 12:00 hodin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10915" w:rsidRPr="00835909" w:rsidRDefault="00F10915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Nabídky doručené po tomto termínu budou z řízení vyřazeny.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C60EA6" w:rsidRDefault="00F10915" w:rsidP="00C60EA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C60EA6">
              <w:rPr>
                <w:rFonts w:ascii="Arial Narrow" w:hAnsi="Arial Narrow"/>
                <w:lang w:val="cs-CZ"/>
              </w:rPr>
              <w:t xml:space="preserve">Předmětem této </w:t>
            </w:r>
            <w:r>
              <w:rPr>
                <w:rFonts w:ascii="Arial Narrow" w:hAnsi="Arial Narrow"/>
                <w:lang w:val="cs-CZ"/>
              </w:rPr>
              <w:t xml:space="preserve">veřejné zakázky je </w:t>
            </w:r>
            <w:r w:rsidRPr="003A0550">
              <w:rPr>
                <w:rFonts w:ascii="Arial Narrow" w:hAnsi="Arial Narrow"/>
                <w:lang w:val="cs-CZ"/>
              </w:rPr>
              <w:t xml:space="preserve">natočení </w:t>
            </w:r>
            <w:r>
              <w:rPr>
                <w:rFonts w:ascii="Arial Narrow" w:hAnsi="Arial Narrow"/>
                <w:lang w:val="cs-CZ"/>
              </w:rPr>
              <w:t>3</w:t>
            </w:r>
            <w:r w:rsidRPr="003A0550">
              <w:rPr>
                <w:rFonts w:ascii="Arial Narrow" w:hAnsi="Arial Narrow"/>
                <w:lang w:val="cs-CZ"/>
              </w:rPr>
              <w:t xml:space="preserve"> modelových situací a následného střihu a úpravy materiálu </w:t>
            </w:r>
            <w:r>
              <w:rPr>
                <w:rFonts w:ascii="Arial Narrow" w:hAnsi="Arial Narrow"/>
                <w:lang w:val="cs-CZ"/>
              </w:rPr>
              <w:t>v rámci</w:t>
            </w:r>
            <w:r w:rsidRPr="00C60EA6">
              <w:rPr>
                <w:rFonts w:ascii="Arial Narrow" w:hAnsi="Arial Narrow"/>
                <w:lang w:val="cs-CZ"/>
              </w:rPr>
              <w:t xml:space="preserve"> projekt OPVK Fakulty sportovních studií,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 w:rsidRPr="00C60EA6">
              <w:rPr>
                <w:rFonts w:ascii="Arial Narrow" w:hAnsi="Arial Narrow"/>
                <w:lang w:val="cs-CZ"/>
              </w:rPr>
              <w:t xml:space="preserve">přesná specifikace je uvedena v technických a obchodních podmínkách, které tvoří přílohu A zadávací dokumentace. </w:t>
            </w:r>
          </w:p>
          <w:p w:rsidR="00F10915" w:rsidRPr="00E15023" w:rsidRDefault="00F10915" w:rsidP="00E15023">
            <w:pPr>
              <w:pStyle w:val="Zkladntext"/>
              <w:snapToGrid w:val="0"/>
              <w:rPr>
                <w:lang w:val="cs-CZ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5344D2" w:rsidRDefault="00F10915" w:rsidP="00771A7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  <w:r w:rsidRPr="005344D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  <w:r w:rsidRPr="005344D2">
              <w:rPr>
                <w:rFonts w:ascii="Arial Narrow" w:hAnsi="Arial Narrow"/>
                <w:sz w:val="22"/>
                <w:szCs w:val="22"/>
              </w:rPr>
              <w:t>,--Kč bez DPH (</w:t>
            </w:r>
            <w:r>
              <w:rPr>
                <w:rFonts w:ascii="Arial Narrow" w:hAnsi="Arial Narrow"/>
                <w:sz w:val="22"/>
                <w:szCs w:val="22"/>
              </w:rPr>
              <w:t>126</w:t>
            </w:r>
            <w:r w:rsidRPr="005344D2">
              <w:rPr>
                <w:rFonts w:ascii="Arial Narrow" w:hAnsi="Arial Narrow"/>
                <w:sz w:val="22"/>
                <w:szCs w:val="22"/>
              </w:rPr>
              <w:t>.000,--Kč vč. DPH)</w:t>
            </w:r>
          </w:p>
          <w:p w:rsidR="00F10915" w:rsidRPr="005344D2" w:rsidRDefault="00F10915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473A8E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veřejná zakázka </w:t>
            </w:r>
            <w:r w:rsidRPr="00835909">
              <w:rPr>
                <w:rFonts w:ascii="Arial Narrow" w:hAnsi="Arial Narrow"/>
                <w:sz w:val="22"/>
                <w:szCs w:val="22"/>
              </w:rPr>
              <w:t>malého</w:t>
            </w:r>
            <w:r w:rsidRPr="00473A8E">
              <w:rPr>
                <w:rFonts w:ascii="Arial Narrow" w:hAnsi="Arial Narrow"/>
                <w:sz w:val="22"/>
                <w:szCs w:val="22"/>
              </w:rPr>
              <w:t xml:space="preserve"> rozsahu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 w:rsidP="005344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pro plnění veřejné zakázky stanovil následující termíny:</w:t>
            </w:r>
          </w:p>
          <w:p w:rsidR="00F10915" w:rsidRDefault="00F10915" w:rsidP="005344D2">
            <w:pPr>
              <w:jc w:val="both"/>
              <w:rPr>
                <w:rFonts w:ascii="Arial Narrow" w:hAnsi="Arial Narrow"/>
              </w:rPr>
            </w:pPr>
          </w:p>
          <w:p w:rsidR="00F10915" w:rsidRDefault="00F10915" w:rsidP="005344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Předpokládané zahájení plnění zakázky je září 2012, ukončení plnění veřejné </w:t>
            </w:r>
            <w:r w:rsidRPr="005E5B90">
              <w:rPr>
                <w:rFonts w:ascii="Arial Narrow" w:hAnsi="Arial Narrow"/>
                <w:sz w:val="22"/>
                <w:szCs w:val="22"/>
              </w:rPr>
              <w:t xml:space="preserve">zakázky </w:t>
            </w:r>
            <w:r w:rsidRPr="0092005C">
              <w:rPr>
                <w:rFonts w:ascii="Arial Narrow" w:hAnsi="Arial Narrow"/>
                <w:sz w:val="22"/>
                <w:szCs w:val="22"/>
              </w:rPr>
              <w:t>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590">
              <w:rPr>
                <w:rFonts w:ascii="Arial Narrow" w:hAnsi="Arial Narrow"/>
                <w:sz w:val="22"/>
                <w:szCs w:val="22"/>
              </w:rPr>
              <w:t>do 31.11..2012</w:t>
            </w:r>
          </w:p>
          <w:p w:rsidR="00F10915" w:rsidRPr="00835909" w:rsidRDefault="00F10915" w:rsidP="005344D2">
            <w:pPr>
              <w:tabs>
                <w:tab w:val="left" w:pos="64"/>
              </w:tabs>
              <w:suppressAutoHyphens w:val="0"/>
              <w:spacing w:before="120" w:after="120"/>
              <w:ind w:left="6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Nabídky se podávají elektronicky dle § 149 Zákona pomocí </w:t>
            </w:r>
            <w:r w:rsidRPr="00835909">
              <w:rPr>
                <w:rFonts w:ascii="Arial Narrow" w:hAnsi="Arial Narrow"/>
                <w:sz w:val="22"/>
                <w:szCs w:val="22"/>
              </w:rPr>
              <w:t>certifikovaného elektronického nástroje pro zadávání veřejných zakázek Masarykovy univerzity</w:t>
            </w:r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 xml:space="preserve"> (</w:t>
            </w:r>
            <w:hyperlink r:id="rId9" w:history="1">
              <w:r w:rsidRPr="0083590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>)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a v případě eventuálních listinných dokladů k prokázání splnění kvalifikace -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lastRenderedPageBreak/>
              <w:t xml:space="preserve">informace o kvalifikaci - (pouze v případě objektivní nemožnosti zajistit jejich elektronickou 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podobu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souladu s § 149 odst. 5 zákona č. 137/2006 Sb., ve znění pozdějších předpisů (dále také „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ákon“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>) je možno podávat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je v souladu s výzvou k podání nabídky a k prokázání splnění kvalifikace </w:t>
            </w:r>
            <w:r w:rsidRPr="00673AA2">
              <w:rPr>
                <w:rFonts w:ascii="Arial Narrow" w:hAnsi="Arial Narrow" w:cs="ArialNarrow"/>
                <w:sz w:val="22"/>
                <w:szCs w:val="22"/>
              </w:rPr>
              <w:t xml:space="preserve">prostřednictvím kurýrní služby nebo prostřednictvím držitele poštovní licence nebo osobně na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>adresu:</w:t>
            </w:r>
            <w:r w:rsidRPr="00835909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835909">
              <w:rPr>
                <w:rFonts w:ascii="Arial Narrow" w:hAnsi="Arial Narrow"/>
                <w:sz w:val="22"/>
                <w:szCs w:val="22"/>
              </w:rPr>
              <w:t>Fakulta sportovních studií, Kamenice 5, 625 00 Brno – Bohunice.</w:t>
            </w:r>
          </w:p>
          <w:p w:rsidR="00F10915" w:rsidRPr="00835909" w:rsidRDefault="00F10915">
            <w:pPr>
              <w:jc w:val="both"/>
              <w:rPr>
                <w:rFonts w:ascii="Arial Narrow" w:hAnsi="Arial Narrow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Nejnižší nabídková cena vč. DPH</w:t>
            </w:r>
          </w:p>
          <w:p w:rsidR="00F10915" w:rsidRPr="00835909" w:rsidRDefault="00F10915">
            <w:pPr>
              <w:pStyle w:val="Odstavecseseznamem"/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F10915" w:rsidRPr="00673AA2" w:rsidRDefault="00F10915">
            <w:pPr>
              <w:tabs>
                <w:tab w:val="left" w:pos="5580"/>
              </w:tabs>
              <w:jc w:val="both"/>
              <w:rPr>
                <w:rFonts w:ascii="Arial Narrow" w:hAnsi="Arial Narrow"/>
                <w:color w:val="000000"/>
              </w:rPr>
            </w:pPr>
          </w:p>
          <w:p w:rsidR="00F10915" w:rsidRPr="00835909" w:rsidRDefault="00F1091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zákona,</w:t>
            </w:r>
          </w:p>
          <w:p w:rsidR="00F10915" w:rsidRPr="00835909" w:rsidRDefault="00F1091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F10915" w:rsidRPr="00673AA2" w:rsidRDefault="00F10915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 w:rsidP="00A87245">
            <w:pPr>
              <w:pStyle w:val="Style17"/>
              <w:jc w:val="both"/>
              <w:rPr>
                <w:rFonts w:ascii="Arial Narrow" w:hAnsi="Arial Narrow"/>
              </w:rPr>
            </w:pP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Nabídku Zadavatel požaduje v</w:t>
            </w:r>
            <w:r w:rsidRPr="00426862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sou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ladu s § 44 odst. 3 písm. i) 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ákona podat 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elektronické podobě prostřednictvím elektronického nástroje dostupného na </w:t>
            </w:r>
            <w:hyperlink r:id="rId10" w:history="1">
              <w:r w:rsidRPr="00BE2C8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</w:t>
              </w:r>
            </w:hyperlink>
            <w:r w:rsidRPr="00BE2C8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10915" w:rsidRPr="00BE2C8B" w:rsidRDefault="00F10915" w:rsidP="00A87245">
            <w:pPr>
              <w:pStyle w:val="Style17"/>
              <w:jc w:val="both"/>
              <w:rPr>
                <w:rFonts w:ascii="Arial Narrow" w:hAnsi="Arial Narrow"/>
              </w:rPr>
            </w:pPr>
          </w:p>
          <w:p w:rsidR="00F10915" w:rsidRDefault="00F10915" w:rsidP="007C045E">
            <w:pPr>
              <w:pStyle w:val="Style17"/>
              <w:jc w:val="both"/>
              <w:rPr>
                <w:rStyle w:val="FontStyle60"/>
                <w:rFonts w:ascii="Arial Narrow" w:hAnsi="Arial Narrow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>Nabídka musí být v plném rozsahu zpracována v elektronické podobě (vyjma informace o kvalifikaci pouze v listinné podobě v případě objektivní nemožnosti zajistit její elektronickou podobu) a v českém nebo slovenském jazyce. Dokumenty vyhotovené v jiném než českém nebo slovenském jazyce musí být opatřeny úředním překladem do českého nebo slovenského jazyka.</w:t>
            </w:r>
          </w:p>
          <w:p w:rsidR="00F10915" w:rsidRDefault="00F10915" w:rsidP="007C045E">
            <w:pPr>
              <w:pStyle w:val="Style17"/>
              <w:jc w:val="both"/>
              <w:rPr>
                <w:rStyle w:val="FontStyle60"/>
                <w:rFonts w:ascii="Arial Narrow" w:hAnsi="Arial Narrow"/>
              </w:rPr>
            </w:pPr>
          </w:p>
          <w:p w:rsidR="00F10915" w:rsidRDefault="00F10915" w:rsidP="00BE2C8B">
            <w:pPr>
              <w:pStyle w:val="Style17"/>
              <w:jc w:val="both"/>
              <w:rPr>
                <w:rFonts w:ascii="Arial Narrow" w:hAnsi="Arial Narrow" w:cs="Arial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Nabídka musí obsahovat obchodní podmínky (návrh smlouvy) podle bodu 4 zadávací dokumentace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podepsané 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uchazečem podle výpisu z obchodního rejstříku či jiné obdobné evidence nebo osobou oprávněnou (osobami oprávněnými) za uchazeče jednat. V případě osoby oprávněné za uchazeče jednat musí být její plná moc součástí nabídky. Dále musí nabídka obsahovat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informace o kvalifikaci </w:t>
            </w:r>
            <w:r>
              <w:rPr>
                <w:rFonts w:ascii="Arial Narrow" w:hAnsi="Arial Narrow" w:cs="Arial"/>
                <w:sz w:val="22"/>
                <w:szCs w:val="22"/>
              </w:rPr>
              <w:t>podle bodu 6 zadávací dokumentace</w:t>
            </w:r>
            <w:r w:rsidRPr="00886E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F10915" w:rsidRPr="00835909" w:rsidRDefault="00F10915">
            <w:pPr>
              <w:jc w:val="both"/>
              <w:rPr>
                <w:rFonts w:ascii="Arial Narrow" w:hAnsi="Arial Narrow" w:cs="Arial"/>
              </w:rPr>
            </w:pPr>
          </w:p>
          <w:p w:rsidR="00F10915" w:rsidRPr="00835909" w:rsidRDefault="00F10915">
            <w:pPr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  <w:p w:rsidR="00F10915" w:rsidRPr="00835909" w:rsidRDefault="00F10915">
            <w:pPr>
              <w:jc w:val="both"/>
              <w:rPr>
                <w:rFonts w:ascii="Arial Narrow" w:hAnsi="Arial Narrow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835909">
                <w:rPr>
                  <w:rFonts w:ascii="Arial Narrow" w:hAnsi="Arial Narrow" w:cs="Arial"/>
                  <w:sz w:val="22"/>
                  <w:szCs w:val="22"/>
                </w:rPr>
                <w:t>2025 a</w:t>
              </w:r>
            </w:smartTag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 po tuto dobu související doklady archivovat.</w:t>
            </w:r>
          </w:p>
          <w:p w:rsidR="00F10915" w:rsidRPr="00835909" w:rsidRDefault="00F10915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F10915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10915" w:rsidRPr="00835909" w:rsidRDefault="00F10915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Pr="00673AA2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Viz zadávací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dokumentaci na </w:t>
            </w:r>
            <w:hyperlink r:id="rId11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F10915" w:rsidRPr="00673AA2" w:rsidRDefault="00F10915" w:rsidP="00673AA2">
            <w:pPr>
              <w:jc w:val="both"/>
              <w:rPr>
                <w:rFonts w:ascii="Arial Narrow" w:hAnsi="Arial Narrow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Zadavatel je oprávněn zrušit veřejnou zakázku malého rozsahu kdykoli do doby uzavření smlouvy. </w:t>
            </w:r>
            <w:r w:rsidRPr="00673A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10915" w:rsidRPr="00835909" w:rsidRDefault="00F10915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*nepovinný údaj</w:t>
      </w: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</w:p>
    <w:p w:rsidR="00F10915" w:rsidRDefault="00F10915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F10915" w:rsidRDefault="00F10915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F10915" w:rsidRDefault="00F10915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F10915" w:rsidRDefault="00F10915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26</w:t>
      </w:r>
      <w:r w:rsidRPr="003F2590">
        <w:rPr>
          <w:rFonts w:ascii="Arial Narrow" w:hAnsi="Arial Narrow"/>
          <w:sz w:val="22"/>
          <w:szCs w:val="22"/>
        </w:rPr>
        <w:t>.7.2012</w:t>
      </w:r>
      <w:r>
        <w:rPr>
          <w:rFonts w:ascii="Arial Narrow" w:hAnsi="Arial Narrow"/>
          <w:sz w:val="22"/>
          <w:szCs w:val="22"/>
        </w:rPr>
        <w:tab/>
        <w:t>podpis zadavatele:</w:t>
      </w:r>
    </w:p>
    <w:p w:rsidR="00F10915" w:rsidRDefault="00F10915">
      <w:pPr>
        <w:rPr>
          <w:rFonts w:ascii="Arial Narrow" w:hAnsi="Arial Narrow"/>
          <w:sz w:val="22"/>
          <w:szCs w:val="22"/>
        </w:rPr>
      </w:pPr>
    </w:p>
    <w:p w:rsidR="00F10915" w:rsidRDefault="00F1091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</w:p>
    <w:p w:rsidR="00F10915" w:rsidRDefault="00F1091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  <w:r>
        <w:rPr>
          <w:rFonts w:ascii="Arial Narrow" w:hAnsi="Arial Narrow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F10915" w:rsidRDefault="00F1091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b/>
          <w:lang w:val="cs-CZ"/>
        </w:rPr>
      </w:pPr>
    </w:p>
    <w:p w:rsidR="00F10915" w:rsidRDefault="00F10915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>
          <w:rPr>
            <w:rStyle w:val="Hypertextovodkaz"/>
            <w:rFonts w:ascii="Arial Narrow" w:hAnsi="Arial Narrow"/>
          </w:rPr>
          <w:t>cera@msmt.cz</w:t>
        </w:r>
      </w:hyperlink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</w:p>
    <w:p w:rsidR="00F10915" w:rsidRDefault="00F1091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Kontakty ZS</w:t>
      </w: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3544"/>
        <w:gridCol w:w="3777"/>
      </w:tblGrid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13" w:history="1">
              <w:r w:rsidR="00F10915">
                <w:rPr>
                  <w:rStyle w:val="Hypertextovodkaz"/>
                  <w:rFonts w:ascii="Arial Narrow" w:hAnsi="Arial Narrow"/>
                </w:rPr>
                <w:t>http://opvk.kraj-jihocesky.cz/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F10915">
                <w:rPr>
                  <w:rStyle w:val="Hypertextovodkaz"/>
                  <w:rFonts w:ascii="Arial Narrow" w:hAnsi="Arial Narrow"/>
                </w:rPr>
                <w:t>opvk@kraj-jihocesky.cz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15" w:history="1">
              <w:r w:rsidR="00F10915">
                <w:rPr>
                  <w:rStyle w:val="Hypertextovodkaz"/>
                  <w:rFonts w:ascii="Arial Narrow" w:hAnsi="Arial Narrow"/>
                </w:rPr>
                <w:t>www.kr-jihomoravsky.cz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F10915">
                <w:rPr>
                  <w:rStyle w:val="Hypertextovodkaz"/>
                  <w:rFonts w:ascii="Arial Narrow" w:hAnsi="Arial Narrow"/>
                </w:rPr>
                <w:t>horavova.barbora@kr-jihomoravsky.cz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17" w:history="1">
              <w:r w:rsidR="00F10915">
                <w:rPr>
                  <w:rStyle w:val="Hypertextovodkaz"/>
                  <w:rFonts w:ascii="Arial Narrow" w:hAnsi="Arial Narrow"/>
                </w:rPr>
                <w:t>http://www.kr-karlovarsky.cz/kraj_cz/EU/OPvzdel/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8" w:history="1">
              <w:r w:rsidR="00F10915">
                <w:rPr>
                  <w:rStyle w:val="Hypertextovodkaz"/>
                  <w:rFonts w:ascii="Arial Narrow" w:hAnsi="Arial Narrow"/>
                </w:rPr>
                <w:t>linda.zabrahova@kr-karlovarsky.cz</w:t>
              </w:r>
            </w:hyperlink>
            <w:r w:rsidR="00F10915">
              <w:rPr>
                <w:rStyle w:val="Zvraznn"/>
                <w:rFonts w:ascii="Arial Narrow" w:hAnsi="Arial Narrow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F10915">
                <w:rPr>
                  <w:rStyle w:val="Hypertextovodkaz"/>
                  <w:rFonts w:ascii="Arial Narrow" w:hAnsi="Arial Narrow"/>
                </w:rPr>
                <w:t>jitka.kavkova@kr-karlovarsky.cz.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20" w:history="1">
              <w:r w:rsidR="00F10915">
                <w:rPr>
                  <w:rStyle w:val="Hypertextovodkaz"/>
                  <w:rFonts w:ascii="Arial Narrow" w:hAnsi="Arial Narrow"/>
                </w:rPr>
                <w:t>www.vysocina-finance.cz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F10915">
                <w:rPr>
                  <w:rStyle w:val="Hypertextovodkaz"/>
                  <w:rFonts w:ascii="Arial Narrow" w:hAnsi="Arial Narrow"/>
                </w:rPr>
                <w:t>zakazky.opvk@kr-vysocina.cz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22" w:history="1">
              <w:r w:rsidR="00F10915">
                <w:rPr>
                  <w:rStyle w:val="Hypertextovodkaz"/>
                  <w:rFonts w:ascii="Arial Narrow" w:hAnsi="Arial Narrow"/>
                </w:rPr>
                <w:t>www.kr-kralovehradecky.cz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F10915">
                <w:rPr>
                  <w:rStyle w:val="Hypertextovodkaz"/>
                  <w:rFonts w:ascii="Arial Narrow" w:hAnsi="Arial Narrow"/>
                </w:rPr>
                <w:t>phnatova@kr-kralovehradecky.cz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24" w:history="1">
              <w:r w:rsidR="00F10915">
                <w:rPr>
                  <w:rStyle w:val="Hypertextovodkaz"/>
                  <w:rFonts w:ascii="Arial Narrow" w:hAnsi="Arial Narrow"/>
                </w:rPr>
                <w:t>www.kraj-lbc.cz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5" w:history="1">
              <w:r w:rsidR="00F10915">
                <w:rPr>
                  <w:rStyle w:val="Hypertextovodkaz"/>
                  <w:rFonts w:ascii="Arial Narrow" w:hAnsi="Arial Narrow"/>
                </w:rPr>
                <w:t>opvk@kraj-lbc.cz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26" w:history="1">
              <w:r w:rsidR="00F10915">
                <w:rPr>
                  <w:rStyle w:val="Hypertextovodkaz"/>
                  <w:rFonts w:ascii="Arial Narrow" w:hAnsi="Arial Narrow"/>
                </w:rPr>
                <w:t>www.nuts2moravskoslezsko.cz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F10915">
                <w:rPr>
                  <w:rStyle w:val="Hypertextovodkaz"/>
                  <w:rFonts w:ascii="Arial Narrow" w:hAnsi="Arial Narrow"/>
                </w:rPr>
                <w:t>opvk@kr-moravskoslezsky.cz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28" w:history="1">
              <w:r w:rsidR="00F10915">
                <w:rPr>
                  <w:rStyle w:val="Hypertextovodkaz"/>
                  <w:rFonts w:ascii="Arial Narrow" w:hAnsi="Arial Narrow"/>
                </w:rPr>
                <w:t>www.kr-olomoucky.cz/opvk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F10915">
                <w:rPr>
                  <w:rStyle w:val="Hypertextovodkaz"/>
                  <w:rFonts w:ascii="Arial Narrow" w:hAnsi="Arial Narrow"/>
                </w:rPr>
                <w:t>m.hruby@kr-olomoucky.cz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0" w:history="1">
              <w:r w:rsidR="00F10915">
                <w:rPr>
                  <w:rStyle w:val="Hypertextovodkaz"/>
                  <w:rFonts w:ascii="Arial Narrow" w:hAnsi="Arial Narrow"/>
                </w:rPr>
                <w:t>elena.zrebena@pardubickykraj.cz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F10915">
                <w:rPr>
                  <w:rStyle w:val="Hypertextovodkaz"/>
                  <w:rFonts w:ascii="Arial Narrow" w:hAnsi="Arial Narrow"/>
                </w:rPr>
                <w:t>www.pardubickykraj.cz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Plzeňský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2" w:history="1">
              <w:r w:rsidR="00F10915">
                <w:rPr>
                  <w:rStyle w:val="Hypertextovodkaz"/>
                  <w:rFonts w:ascii="Arial Narrow" w:hAnsi="Arial Narrow"/>
                </w:rPr>
                <w:t>www.plzensky-kraj.cz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F10915">
                <w:rPr>
                  <w:rStyle w:val="Hypertextovodkaz"/>
                  <w:rFonts w:ascii="Arial Narrow" w:hAnsi="Arial Narrow"/>
                </w:rPr>
                <w:t>ludmila.novotna@plzensky-kraj.cz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4" w:history="1">
              <w:r w:rsidR="00F10915">
                <w:rPr>
                  <w:rStyle w:val="Hypertextovodkaz"/>
                  <w:rFonts w:ascii="Arial Narrow" w:hAnsi="Arial Narrow"/>
                </w:rPr>
                <w:t>http://fondyeu.kr-stredocesky.cz/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F10915">
                <w:rPr>
                  <w:rStyle w:val="Hypertextovodkaz"/>
                  <w:rFonts w:ascii="Arial Narrow" w:hAnsi="Arial Narrow"/>
                </w:rPr>
                <w:t>opvk@kr-s.cz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6" w:history="1">
              <w:r w:rsidR="00F10915">
                <w:rPr>
                  <w:rStyle w:val="Hypertextovodkaz"/>
                  <w:rFonts w:ascii="Arial Narrow" w:hAnsi="Arial Narrow"/>
                </w:rPr>
                <w:t>http://opvk.kr-ustecky.cz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F10915">
                <w:rPr>
                  <w:rStyle w:val="Hypertextovodkaz"/>
                  <w:rFonts w:ascii="Arial Narrow" w:hAnsi="Arial Narrow"/>
                </w:rPr>
                <w:t>opvk@kr-ustecky.cz</w:t>
              </w:r>
            </w:hyperlink>
          </w:p>
        </w:tc>
      </w:tr>
      <w:tr w:rsidR="00F1091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8" w:history="1">
              <w:r w:rsidR="00F10915">
                <w:rPr>
                  <w:rStyle w:val="Hypertextovodkaz"/>
                  <w:rFonts w:ascii="Arial Narrow" w:hAnsi="Arial Narrow"/>
                </w:rPr>
                <w:t>www.kr-zlinsky.cz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DA2EAB">
            <w:pPr>
              <w:snapToGrid w:val="0"/>
              <w:spacing w:before="120" w:after="120"/>
            </w:pPr>
            <w:hyperlink r:id="rId39" w:history="1">
              <w:r w:rsidR="00F10915">
                <w:rPr>
                  <w:rStyle w:val="Hypertextovodkaz"/>
                  <w:rFonts w:ascii="Arial Narrow" w:hAnsi="Arial Narrow"/>
                </w:rPr>
                <w:t>lenka.sestakgregorova@kr-zlinsky.cz</w:t>
              </w:r>
            </w:hyperlink>
          </w:p>
        </w:tc>
      </w:tr>
    </w:tbl>
    <w:p w:rsidR="00F10915" w:rsidRDefault="00F10915">
      <w:pPr>
        <w:jc w:val="both"/>
      </w:pP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Výzva bude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/www stránky ZS (v případě grantových projektů) uveřejněna nejpozději do 3 pracovních dnů ode dne obdržení. </w:t>
      </w:r>
    </w:p>
    <w:p w:rsidR="00F10915" w:rsidRDefault="00F10915">
      <w:pPr>
        <w:pStyle w:val="Zkladntext"/>
        <w:rPr>
          <w:rFonts w:ascii="Arial Narrow" w:hAnsi="Arial Narrow" w:cs="Times New Roman"/>
          <w:lang w:val="cs-CZ"/>
        </w:rPr>
      </w:pP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Kontaktní osoba pro případ doplnění formuláře před jeho uveřejněním na </w:t>
      </w:r>
      <w:hyperlink r:id="rId41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>/ www stránky ZS.</w:t>
      </w:r>
    </w:p>
    <w:p w:rsidR="00F10915" w:rsidRDefault="00F10915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20"/>
      </w:tblGrid>
      <w:tr w:rsidR="00F109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Roman </w:t>
            </w:r>
          </w:p>
        </w:tc>
      </w:tr>
      <w:tr w:rsidR="00F109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F109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  <w:tr w:rsidR="00F10915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915" w:rsidRDefault="00F10915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5" w:rsidRDefault="00F1091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+420 549493587</w:t>
            </w:r>
          </w:p>
        </w:tc>
      </w:tr>
    </w:tbl>
    <w:p w:rsidR="00F10915" w:rsidRDefault="00F10915"/>
    <w:p w:rsidR="00F10915" w:rsidRDefault="00F10915">
      <w:pPr>
        <w:rPr>
          <w:rFonts w:ascii="Arial Narrow" w:hAnsi="Arial Narrow"/>
          <w:sz w:val="22"/>
          <w:szCs w:val="22"/>
        </w:rPr>
      </w:pPr>
    </w:p>
    <w:p w:rsidR="00F10915" w:rsidRDefault="00F10915"/>
    <w:sectPr w:rsidR="00F10915" w:rsidSect="00072BB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02" w:rsidRDefault="00512502">
      <w:r>
        <w:separator/>
      </w:r>
    </w:p>
  </w:endnote>
  <w:endnote w:type="continuationSeparator" w:id="0">
    <w:p w:rsidR="00512502" w:rsidRDefault="0051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5" w:rsidRDefault="00F10915">
    <w:pPr>
      <w:pStyle w:val="Zpat"/>
      <w:jc w:val="center"/>
      <w:rPr>
        <w:sz w:val="20"/>
        <w:szCs w:val="20"/>
      </w:rPr>
    </w:pPr>
  </w:p>
  <w:p w:rsidR="00F10915" w:rsidRDefault="00F10915">
    <w:pPr>
      <w:pStyle w:val="Zpat"/>
      <w:jc w:val="center"/>
      <w:rPr>
        <w:sz w:val="20"/>
        <w:szCs w:val="20"/>
      </w:rPr>
    </w:pPr>
  </w:p>
  <w:p w:rsidR="00F10915" w:rsidRDefault="00F10915">
    <w:pPr>
      <w:pStyle w:val="Zpat"/>
    </w:pPr>
  </w:p>
  <w:p w:rsidR="00F10915" w:rsidRDefault="00F10915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DA2EA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DA2EAB">
      <w:rPr>
        <w:b/>
        <w:sz w:val="20"/>
        <w:szCs w:val="20"/>
      </w:rPr>
      <w:fldChar w:fldCharType="separate"/>
    </w:r>
    <w:r w:rsidR="00454B7D">
      <w:rPr>
        <w:b/>
        <w:noProof/>
        <w:sz w:val="20"/>
        <w:szCs w:val="20"/>
      </w:rPr>
      <w:t>1</w:t>
    </w:r>
    <w:r w:rsidR="00DA2EAB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DA2EA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DA2EAB">
      <w:rPr>
        <w:b/>
        <w:sz w:val="20"/>
        <w:szCs w:val="20"/>
      </w:rPr>
      <w:fldChar w:fldCharType="separate"/>
    </w:r>
    <w:r w:rsidR="00454B7D">
      <w:rPr>
        <w:b/>
        <w:noProof/>
        <w:sz w:val="20"/>
        <w:szCs w:val="20"/>
      </w:rPr>
      <w:t>4</w:t>
    </w:r>
    <w:r w:rsidR="00DA2EAB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02" w:rsidRDefault="00512502">
      <w:r>
        <w:separator/>
      </w:r>
    </w:p>
  </w:footnote>
  <w:footnote w:type="continuationSeparator" w:id="0">
    <w:p w:rsidR="00512502" w:rsidRDefault="00512502">
      <w:r>
        <w:continuationSeparator/>
      </w:r>
    </w:p>
  </w:footnote>
  <w:footnote w:id="1">
    <w:p w:rsidR="00F10915" w:rsidRDefault="00F10915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F10915" w:rsidRDefault="00F10915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F10915" w:rsidRDefault="00F10915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F10915" w:rsidRDefault="00F10915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5" w:rsidRDefault="00DA2E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65pt;height:116.7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AC77D54"/>
    <w:multiLevelType w:val="multilevel"/>
    <w:tmpl w:val="0242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C1"/>
    <w:rsid w:val="00016D90"/>
    <w:rsid w:val="00072BB4"/>
    <w:rsid w:val="000E6447"/>
    <w:rsid w:val="000F45EC"/>
    <w:rsid w:val="0012052D"/>
    <w:rsid w:val="0016500F"/>
    <w:rsid w:val="00196D60"/>
    <w:rsid w:val="00250063"/>
    <w:rsid w:val="00267BED"/>
    <w:rsid w:val="002B752A"/>
    <w:rsid w:val="00351E9D"/>
    <w:rsid w:val="0036738D"/>
    <w:rsid w:val="003A0550"/>
    <w:rsid w:val="003D2AC5"/>
    <w:rsid w:val="003F2590"/>
    <w:rsid w:val="00426862"/>
    <w:rsid w:val="00434C7B"/>
    <w:rsid w:val="00454B7D"/>
    <w:rsid w:val="004636A9"/>
    <w:rsid w:val="00473A8E"/>
    <w:rsid w:val="004B51D6"/>
    <w:rsid w:val="004B637E"/>
    <w:rsid w:val="005038FD"/>
    <w:rsid w:val="00512502"/>
    <w:rsid w:val="00516295"/>
    <w:rsid w:val="005344D2"/>
    <w:rsid w:val="00541539"/>
    <w:rsid w:val="005B4AFB"/>
    <w:rsid w:val="005C79F4"/>
    <w:rsid w:val="005D527C"/>
    <w:rsid w:val="005E2F2C"/>
    <w:rsid w:val="005E5B90"/>
    <w:rsid w:val="005F372F"/>
    <w:rsid w:val="00626528"/>
    <w:rsid w:val="00673AA2"/>
    <w:rsid w:val="006A7278"/>
    <w:rsid w:val="006C1E9F"/>
    <w:rsid w:val="006C304D"/>
    <w:rsid w:val="00752770"/>
    <w:rsid w:val="00752A23"/>
    <w:rsid w:val="00771A78"/>
    <w:rsid w:val="007C045E"/>
    <w:rsid w:val="007D60A6"/>
    <w:rsid w:val="007E14C1"/>
    <w:rsid w:val="007F3168"/>
    <w:rsid w:val="00815E79"/>
    <w:rsid w:val="00835909"/>
    <w:rsid w:val="00863EE9"/>
    <w:rsid w:val="00886EF8"/>
    <w:rsid w:val="008B5BE1"/>
    <w:rsid w:val="0092005C"/>
    <w:rsid w:val="00950A9A"/>
    <w:rsid w:val="00996BCC"/>
    <w:rsid w:val="009C691D"/>
    <w:rsid w:val="009F5F84"/>
    <w:rsid w:val="00A12917"/>
    <w:rsid w:val="00A31994"/>
    <w:rsid w:val="00A87245"/>
    <w:rsid w:val="00AA07EF"/>
    <w:rsid w:val="00AB5DF1"/>
    <w:rsid w:val="00B00A82"/>
    <w:rsid w:val="00B601EE"/>
    <w:rsid w:val="00B639E7"/>
    <w:rsid w:val="00B865F2"/>
    <w:rsid w:val="00BA4B60"/>
    <w:rsid w:val="00BC18B2"/>
    <w:rsid w:val="00BE1089"/>
    <w:rsid w:val="00BE2C8B"/>
    <w:rsid w:val="00C05D41"/>
    <w:rsid w:val="00C17AEC"/>
    <w:rsid w:val="00C30B72"/>
    <w:rsid w:val="00C60EA6"/>
    <w:rsid w:val="00CA70FD"/>
    <w:rsid w:val="00CF02BD"/>
    <w:rsid w:val="00D014D4"/>
    <w:rsid w:val="00D034A6"/>
    <w:rsid w:val="00D12E2E"/>
    <w:rsid w:val="00D26819"/>
    <w:rsid w:val="00D90935"/>
    <w:rsid w:val="00D95A53"/>
    <w:rsid w:val="00DA2EAB"/>
    <w:rsid w:val="00DF22BE"/>
    <w:rsid w:val="00E15023"/>
    <w:rsid w:val="00E219D1"/>
    <w:rsid w:val="00E444B1"/>
    <w:rsid w:val="00EB30BF"/>
    <w:rsid w:val="00F10915"/>
    <w:rsid w:val="00F16EC8"/>
    <w:rsid w:val="00F36FDE"/>
    <w:rsid w:val="00F63CAC"/>
    <w:rsid w:val="00F8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basedOn w:val="Standardnpsmoodstavce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basedOn w:val="Standardnpsmoodstavce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basedOn w:val="Standardnpsmoodstav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5909"/>
    <w:rPr>
      <w:b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fsps.muni.cz" TargetMode="Externa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/" TargetMode="External"/><Relationship Id="rId39" Type="http://schemas.openxmlformats.org/officeDocument/2006/relationships/hyperlink" Target="mailto:lenka.sestakgregorova@kr-zlin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mailto:ludmila.novotna@plzensky-kraj.cz" TargetMode="External"/><Relationship Id="rId38" Type="http://schemas.openxmlformats.org/officeDocument/2006/relationships/hyperlink" Target="http://www.kr-zlinsky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muni.cz/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http://www.plzensky-kraj.cz/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-jihomoravsky.cz/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opvk.kr-ustecky.cz/" TargetMode="External"/><Relationship Id="rId10" Type="http://schemas.openxmlformats.org/officeDocument/2006/relationships/hyperlink" Target="https://zakazky.muni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http://www.pardubickykraj.cz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/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/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mailto:elena.zrebena@pardubickykraj.cz" TargetMode="External"/><Relationship Id="rId35" Type="http://schemas.openxmlformats.org/officeDocument/2006/relationships/hyperlink" Target="mailto:opvk@kr-s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1253</Words>
  <Characters>7398</Characters>
  <Application>Microsoft Office Word</Application>
  <DocSecurity>0</DocSecurity>
  <Lines>61</Lines>
  <Paragraphs>17</Paragraphs>
  <ScaleCrop>false</ScaleCrop>
  <Company>FSpS MU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smitalova</dc:creator>
  <cp:keywords/>
  <dc:description/>
  <cp:lastModifiedBy>Stoudj</cp:lastModifiedBy>
  <cp:revision>18</cp:revision>
  <cp:lastPrinted>2012-07-26T07:22:00Z</cp:lastPrinted>
  <dcterms:created xsi:type="dcterms:W3CDTF">2012-06-11T06:02:00Z</dcterms:created>
  <dcterms:modified xsi:type="dcterms:W3CDTF">2012-07-30T09:38:00Z</dcterms:modified>
</cp:coreProperties>
</file>