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52" w:rsidRDefault="00EC1F52" w:rsidP="00EC1F52">
      <w:pPr>
        <w:pStyle w:val="Nzev"/>
      </w:pPr>
      <w:bookmarkStart w:id="0" w:name="_GoBack"/>
      <w:bookmarkEnd w:id="0"/>
      <w:r>
        <w:t>Změny platových tarifů pedagogických pracovníků od 1. 9. 2016</w:t>
      </w:r>
    </w:p>
    <w:p w:rsidR="00EC1F52" w:rsidRPr="00EC1F52" w:rsidRDefault="00EC1F52" w:rsidP="00EC1F52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97"/>
        <w:gridCol w:w="885"/>
        <w:gridCol w:w="394"/>
        <w:gridCol w:w="688"/>
        <w:gridCol w:w="591"/>
        <w:gridCol w:w="491"/>
        <w:gridCol w:w="364"/>
        <w:gridCol w:w="424"/>
        <w:gridCol w:w="294"/>
        <w:gridCol w:w="985"/>
        <w:gridCol w:w="97"/>
        <w:gridCol w:w="1082"/>
        <w:gridCol w:w="100"/>
        <w:gridCol w:w="982"/>
        <w:gridCol w:w="297"/>
        <w:gridCol w:w="431"/>
        <w:gridCol w:w="354"/>
        <w:gridCol w:w="494"/>
        <w:gridCol w:w="588"/>
        <w:gridCol w:w="691"/>
        <w:gridCol w:w="391"/>
        <w:gridCol w:w="888"/>
        <w:gridCol w:w="194"/>
        <w:gridCol w:w="1085"/>
        <w:gridCol w:w="10"/>
      </w:tblGrid>
      <w:tr w:rsidR="00EC1F52" w:rsidRPr="00EC1F52" w:rsidTr="00EC1F52">
        <w:trPr>
          <w:trHeight w:val="101"/>
        </w:trPr>
        <w:tc>
          <w:tcPr>
            <w:tcW w:w="14079" w:type="dxa"/>
            <w:gridSpan w:val="26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 xml:space="preserve"> Nová PT od září 2016 (+6% průměrně)</w:t>
            </w:r>
          </w:p>
        </w:tc>
      </w:tr>
      <w:tr w:rsidR="00EC1F52" w:rsidRPr="00EC1F52" w:rsidTr="00EC1F52">
        <w:trPr>
          <w:trHeight w:val="262"/>
        </w:trPr>
        <w:tc>
          <w:tcPr>
            <w:tcW w:w="4692" w:type="dxa"/>
            <w:gridSpan w:val="8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Platový stupeň</w:t>
            </w:r>
          </w:p>
        </w:tc>
        <w:tc>
          <w:tcPr>
            <w:tcW w:w="4692" w:type="dxa"/>
            <w:gridSpan w:val="9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Počet let započitatelné praxe</w:t>
            </w:r>
          </w:p>
        </w:tc>
        <w:tc>
          <w:tcPr>
            <w:tcW w:w="4695" w:type="dxa"/>
            <w:gridSpan w:val="9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Platová třída</w:t>
            </w:r>
          </w:p>
        </w:tc>
      </w:tr>
      <w:tr w:rsidR="00EC1F52" w:rsidRPr="00EC1F52" w:rsidTr="00EC1F52">
        <w:trPr>
          <w:gridAfter w:val="1"/>
          <w:wAfter w:w="10" w:type="dxa"/>
          <w:trHeight w:val="58"/>
        </w:trPr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9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9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9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14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2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10 700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11 610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12 560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13 610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17 260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21 570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21 750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22 140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22 620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23 170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24 030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6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11 100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12 030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13 080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14 170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17 750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21 760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21 950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22 530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23 100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23 870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25 160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12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11 800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12 830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13 920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15 160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18 220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22 010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22 290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22 820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24 020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24 870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26 520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19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12 610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13 700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14 880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16 110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19 060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22 470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22 980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23 670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25 030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26 700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28 720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27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13 410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14 600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15 850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17 240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19 910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23 170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23 710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24 670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26 590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28 750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31 550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32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14 560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15 830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17 160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18 650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21 320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24 350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25 020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26 040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28 810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31 130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34 100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nad 32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14 970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16 260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17 640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19 170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21 930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24 910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25 560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26 740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29 500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31 910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34 920</w:t>
            </w:r>
          </w:p>
        </w:tc>
      </w:tr>
    </w:tbl>
    <w:p w:rsidR="00EC1F52" w:rsidRPr="00EC1F52" w:rsidRDefault="00EC1F52">
      <w:pPr>
        <w:rPr>
          <w:rFonts w:cstheme="minorHAnsi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97"/>
        <w:gridCol w:w="885"/>
        <w:gridCol w:w="394"/>
        <w:gridCol w:w="688"/>
        <w:gridCol w:w="591"/>
        <w:gridCol w:w="491"/>
        <w:gridCol w:w="364"/>
        <w:gridCol w:w="424"/>
        <w:gridCol w:w="294"/>
        <w:gridCol w:w="985"/>
        <w:gridCol w:w="97"/>
        <w:gridCol w:w="1082"/>
        <w:gridCol w:w="100"/>
        <w:gridCol w:w="982"/>
        <w:gridCol w:w="297"/>
        <w:gridCol w:w="431"/>
        <w:gridCol w:w="354"/>
        <w:gridCol w:w="494"/>
        <w:gridCol w:w="588"/>
        <w:gridCol w:w="691"/>
        <w:gridCol w:w="391"/>
        <w:gridCol w:w="888"/>
        <w:gridCol w:w="194"/>
        <w:gridCol w:w="1085"/>
        <w:gridCol w:w="10"/>
      </w:tblGrid>
      <w:tr w:rsidR="00EC1F52" w:rsidRPr="00EC1F52" w:rsidTr="00EC1F52">
        <w:trPr>
          <w:trHeight w:val="262"/>
        </w:trPr>
        <w:tc>
          <w:tcPr>
            <w:tcW w:w="14079" w:type="dxa"/>
            <w:gridSpan w:val="26"/>
          </w:tcPr>
          <w:p w:rsidR="00EC1F52" w:rsidRPr="00EC1F52" w:rsidRDefault="00EC1F52" w:rsidP="00EB63DD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Absolutní nárůst Nové PT od září 2016 (v Kč)</w:t>
            </w:r>
          </w:p>
        </w:tc>
      </w:tr>
      <w:tr w:rsidR="00EC1F52" w:rsidRPr="00EC1F52" w:rsidTr="00EC1F52">
        <w:trPr>
          <w:trHeight w:val="262"/>
        </w:trPr>
        <w:tc>
          <w:tcPr>
            <w:tcW w:w="4692" w:type="dxa"/>
            <w:gridSpan w:val="8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Platový stupeň</w:t>
            </w:r>
          </w:p>
        </w:tc>
        <w:tc>
          <w:tcPr>
            <w:tcW w:w="4692" w:type="dxa"/>
            <w:gridSpan w:val="9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Počet let započitatelné praxe</w:t>
            </w:r>
          </w:p>
        </w:tc>
        <w:tc>
          <w:tcPr>
            <w:tcW w:w="4695" w:type="dxa"/>
            <w:gridSpan w:val="9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Platová třída</w:t>
            </w:r>
          </w:p>
        </w:tc>
      </w:tr>
      <w:tr w:rsidR="00EC1F52" w:rsidRPr="00EC1F52" w:rsidTr="00EC1F52">
        <w:trPr>
          <w:gridAfter w:val="1"/>
          <w:wAfter w:w="10" w:type="dxa"/>
          <w:trHeight w:val="58"/>
        </w:trPr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9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9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9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14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2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1 040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1 050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1 090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1 120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1 160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6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980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1 210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1 230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1 250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1 460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1 820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2 290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12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930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1 190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1 160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1 740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1 840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2 180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19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1 020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1 100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1 090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1 280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1 500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1 600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2 000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2 350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27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780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1 020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1 070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1 470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1 590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1 930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2 440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32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950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1 160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1 270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1 440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1 630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1 740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nad 32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960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1 170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1 310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1 450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1 680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1 790</w:t>
            </w:r>
          </w:p>
        </w:tc>
      </w:tr>
    </w:tbl>
    <w:p w:rsidR="00EC1F52" w:rsidRDefault="00EC1F52" w:rsidP="00EC1F52">
      <w:pPr>
        <w:rPr>
          <w:rFonts w:cstheme="minorHAnsi"/>
          <w:sz w:val="24"/>
          <w:szCs w:val="24"/>
        </w:rPr>
      </w:pPr>
    </w:p>
    <w:p w:rsidR="00DC7FF6" w:rsidRDefault="00DC7FF6" w:rsidP="00EC1F52">
      <w:pPr>
        <w:rPr>
          <w:rFonts w:cstheme="minorHAnsi"/>
          <w:sz w:val="24"/>
          <w:szCs w:val="24"/>
        </w:rPr>
      </w:pPr>
    </w:p>
    <w:p w:rsidR="00982A09" w:rsidRPr="00EC1F52" w:rsidRDefault="00982A09" w:rsidP="00982A09">
      <w:pPr>
        <w:pStyle w:val="Nzev"/>
        <w:rPr>
          <w:rFonts w:asciiTheme="minorHAnsi" w:hAnsiTheme="minorHAnsi"/>
        </w:rPr>
      </w:pPr>
      <w:r>
        <w:lastRenderedPageBreak/>
        <w:t>Průměrný měsíční plat 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C7FF6" w:rsidTr="00982A09">
        <w:tc>
          <w:tcPr>
            <w:tcW w:w="2798" w:type="dxa"/>
          </w:tcPr>
          <w:p w:rsidR="00DC7FF6" w:rsidRDefault="00DC7FF6" w:rsidP="00DC7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DC7FF6" w:rsidRDefault="00DC7FF6" w:rsidP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Skutečnost 2015</w:t>
            </w:r>
          </w:p>
        </w:tc>
        <w:tc>
          <w:tcPr>
            <w:tcW w:w="2799" w:type="dxa"/>
          </w:tcPr>
          <w:p w:rsidR="00DC7FF6" w:rsidRDefault="00DC7FF6" w:rsidP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Odhad 2016 (3 %)</w:t>
            </w:r>
          </w:p>
        </w:tc>
        <w:tc>
          <w:tcPr>
            <w:tcW w:w="2799" w:type="dxa"/>
            <w:shd w:val="clear" w:color="auto" w:fill="FFC000"/>
          </w:tcPr>
          <w:p w:rsidR="00DC7FF6" w:rsidRDefault="00DC7FF6" w:rsidP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Odhad 2017 (5 %)</w:t>
            </w:r>
          </w:p>
        </w:tc>
        <w:tc>
          <w:tcPr>
            <w:tcW w:w="2799" w:type="dxa"/>
            <w:shd w:val="clear" w:color="auto" w:fill="92D050"/>
          </w:tcPr>
          <w:p w:rsidR="00DC7FF6" w:rsidRDefault="00DC7FF6" w:rsidP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Předpokládaný nárůst oproti roku 2016</w:t>
            </w:r>
          </w:p>
        </w:tc>
      </w:tr>
      <w:tr w:rsidR="00DC7FF6" w:rsidTr="00982A09">
        <w:tc>
          <w:tcPr>
            <w:tcW w:w="2798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 MŠ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23 842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24 557</w:t>
            </w:r>
          </w:p>
        </w:tc>
        <w:tc>
          <w:tcPr>
            <w:tcW w:w="2799" w:type="dxa"/>
            <w:shd w:val="clear" w:color="auto" w:fill="FFC000"/>
          </w:tcPr>
          <w:p w:rsidR="00DC7FF6" w:rsidRDefault="00982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26 521</w:t>
            </w:r>
          </w:p>
        </w:tc>
        <w:tc>
          <w:tcPr>
            <w:tcW w:w="2799" w:type="dxa"/>
            <w:shd w:val="clear" w:color="auto" w:fill="92D050"/>
          </w:tcPr>
          <w:p w:rsidR="00DC7FF6" w:rsidRDefault="00982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1 965</w:t>
            </w:r>
          </w:p>
        </w:tc>
      </w:tr>
      <w:tr w:rsidR="00DC7FF6" w:rsidTr="00982A09">
        <w:tc>
          <w:tcPr>
            <w:tcW w:w="2798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 ZŠ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28 135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28 979</w:t>
            </w:r>
          </w:p>
        </w:tc>
        <w:tc>
          <w:tcPr>
            <w:tcW w:w="2799" w:type="dxa"/>
            <w:shd w:val="clear" w:color="auto" w:fill="FFC000"/>
          </w:tcPr>
          <w:p w:rsidR="00DC7FF6" w:rsidRDefault="00982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31 298</w:t>
            </w:r>
          </w:p>
        </w:tc>
        <w:tc>
          <w:tcPr>
            <w:tcW w:w="2799" w:type="dxa"/>
            <w:shd w:val="clear" w:color="auto" w:fill="92D050"/>
          </w:tcPr>
          <w:p w:rsidR="00DC7FF6" w:rsidRDefault="00982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2 318</w:t>
            </w:r>
          </w:p>
        </w:tc>
      </w:tr>
      <w:tr w:rsidR="00DC7FF6" w:rsidTr="00982A09">
        <w:tc>
          <w:tcPr>
            <w:tcW w:w="2798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Asistent pedagoga (data za 1. čtvrtletí 2014)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16 700</w:t>
            </w:r>
          </w:p>
        </w:tc>
        <w:tc>
          <w:tcPr>
            <w:tcW w:w="2799" w:type="dxa"/>
            <w:shd w:val="clear" w:color="auto" w:fill="FFC000"/>
          </w:tcPr>
          <w:p w:rsidR="00DC7FF6" w:rsidRDefault="00982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18 036</w:t>
            </w:r>
          </w:p>
        </w:tc>
        <w:tc>
          <w:tcPr>
            <w:tcW w:w="2799" w:type="dxa"/>
            <w:shd w:val="clear" w:color="auto" w:fill="92D050"/>
          </w:tcPr>
          <w:p w:rsidR="00DC7FF6" w:rsidRDefault="00982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1 336</w:t>
            </w:r>
          </w:p>
        </w:tc>
      </w:tr>
    </w:tbl>
    <w:p w:rsidR="00EC1F52" w:rsidRDefault="00EC1F52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C7FF6" w:rsidTr="00982A09">
        <w:tc>
          <w:tcPr>
            <w:tcW w:w="2798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Skutečnost 2015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Odhad 2016 (3 %)</w:t>
            </w:r>
          </w:p>
        </w:tc>
        <w:tc>
          <w:tcPr>
            <w:tcW w:w="2799" w:type="dxa"/>
            <w:shd w:val="clear" w:color="auto" w:fill="FFC000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Odhad 2017 (5 %)</w:t>
            </w:r>
          </w:p>
        </w:tc>
        <w:tc>
          <w:tcPr>
            <w:tcW w:w="2799" w:type="dxa"/>
            <w:shd w:val="clear" w:color="auto" w:fill="92D050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Předpokládaný nárůst oproti roku 2016</w:t>
            </w:r>
          </w:p>
        </w:tc>
      </w:tr>
      <w:tr w:rsidR="00DC7FF6" w:rsidTr="00982A09">
        <w:tc>
          <w:tcPr>
            <w:tcW w:w="2798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Provozní pracovníci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12 917</w:t>
            </w:r>
          </w:p>
        </w:tc>
        <w:tc>
          <w:tcPr>
            <w:tcW w:w="2799" w:type="dxa"/>
          </w:tcPr>
          <w:p w:rsidR="00DC7FF6" w:rsidRDefault="00DC7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13 305</w:t>
            </w:r>
          </w:p>
        </w:tc>
        <w:tc>
          <w:tcPr>
            <w:tcW w:w="2799" w:type="dxa"/>
            <w:shd w:val="clear" w:color="auto" w:fill="FFC000"/>
          </w:tcPr>
          <w:p w:rsidR="00982A09" w:rsidRDefault="00982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13 970</w:t>
            </w:r>
          </w:p>
        </w:tc>
        <w:tc>
          <w:tcPr>
            <w:tcW w:w="2799" w:type="dxa"/>
            <w:shd w:val="clear" w:color="auto" w:fill="92D050"/>
          </w:tcPr>
          <w:p w:rsidR="00DC7FF6" w:rsidRDefault="00982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665</w:t>
            </w:r>
          </w:p>
        </w:tc>
      </w:tr>
    </w:tbl>
    <w:p w:rsidR="00DC7FF6" w:rsidRDefault="00DC7FF6">
      <w:pPr>
        <w:rPr>
          <w:rFonts w:cstheme="minorHAnsi"/>
          <w:sz w:val="24"/>
          <w:szCs w:val="24"/>
        </w:rPr>
      </w:pPr>
    </w:p>
    <w:sectPr w:rsidR="00DC7FF6" w:rsidSect="00EC1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52"/>
    <w:rsid w:val="007E6FD7"/>
    <w:rsid w:val="00942157"/>
    <w:rsid w:val="00982A09"/>
    <w:rsid w:val="00A777CB"/>
    <w:rsid w:val="00DC7FF6"/>
    <w:rsid w:val="00EC1F5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5F95-6C64-42AC-9C64-194DBC72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1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C1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1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C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Bílá Klára</dc:creator>
  <cp:keywords/>
  <dc:description/>
  <cp:lastModifiedBy>Bílá Klára</cp:lastModifiedBy>
  <cp:revision>2</cp:revision>
  <dcterms:created xsi:type="dcterms:W3CDTF">2016-08-30T15:34:00Z</dcterms:created>
  <dcterms:modified xsi:type="dcterms:W3CDTF">2016-08-30T15:34:00Z</dcterms:modified>
</cp:coreProperties>
</file>