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4B313" w14:textId="77777777" w:rsidR="006C3BF0" w:rsidRDefault="006C3BF0" w:rsidP="00614F0E">
      <w:pPr>
        <w:tabs>
          <w:tab w:val="left" w:pos="2580"/>
        </w:tabs>
        <w:autoSpaceDE w:val="0"/>
        <w:autoSpaceDN w:val="0"/>
        <w:adjustRightInd w:val="0"/>
        <w:spacing w:after="120"/>
        <w:ind w:left="0" w:firstLine="0"/>
        <w:contextualSpacing/>
        <w:rPr>
          <w:rFonts w:ascii="Times New Roman" w:hAnsi="Times New Roman"/>
          <w:b/>
          <w:sz w:val="32"/>
          <w:szCs w:val="32"/>
        </w:rPr>
      </w:pPr>
    </w:p>
    <w:p w14:paraId="64DACA01" w14:textId="3B145DE6" w:rsidR="00BB5E8F" w:rsidRDefault="00B309D5" w:rsidP="00B309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950041">
        <w:rPr>
          <w:rFonts w:ascii="Arial" w:eastAsia="Times New Roman" w:hAnsi="Arial" w:cs="Arial"/>
          <w:b/>
          <w:bCs/>
          <w:color w:val="000000"/>
          <w:lang w:eastAsia="cs-CZ"/>
        </w:rPr>
        <w:t xml:space="preserve">Čestné prohlášení </w:t>
      </w:r>
      <w:r w:rsidR="00EC7053" w:rsidRPr="00950041">
        <w:rPr>
          <w:rFonts w:ascii="Arial" w:eastAsia="Times New Roman" w:hAnsi="Arial" w:cs="Arial"/>
          <w:b/>
          <w:bCs/>
          <w:color w:val="000000"/>
          <w:lang w:eastAsia="cs-CZ"/>
        </w:rPr>
        <w:t>partnera</w:t>
      </w:r>
      <w:r w:rsidRPr="00950041">
        <w:rPr>
          <w:rFonts w:ascii="Arial" w:eastAsia="Times New Roman" w:hAnsi="Arial" w:cs="Arial"/>
          <w:b/>
          <w:bCs/>
          <w:color w:val="000000"/>
          <w:lang w:eastAsia="cs-CZ"/>
        </w:rPr>
        <w:t xml:space="preserve"> </w:t>
      </w:r>
    </w:p>
    <w:p w14:paraId="458FBB1C" w14:textId="73B6EA4C" w:rsidR="00EA6DB9" w:rsidRPr="00EA6DB9" w:rsidRDefault="00EA6DB9" w:rsidP="00EA6DB9">
      <w:pPr>
        <w:jc w:val="center"/>
        <w:rPr>
          <w:rFonts w:ascii="Arial" w:hAnsi="Arial" w:cs="Arial"/>
          <w:bCs/>
          <w:i/>
        </w:rPr>
      </w:pPr>
      <w:r w:rsidRPr="00E31D03">
        <w:rPr>
          <w:rFonts w:ascii="Arial" w:hAnsi="Arial" w:cs="Arial"/>
          <w:bCs/>
          <w:i/>
        </w:rPr>
        <w:t>(Příloha dle kap. 6.4, Pravidel pro žadatele a</w:t>
      </w:r>
      <w:r>
        <w:rPr>
          <w:rFonts w:ascii="Arial" w:hAnsi="Arial" w:cs="Arial"/>
          <w:bCs/>
          <w:i/>
        </w:rPr>
        <w:t xml:space="preserve"> příjemce – obecná část OP VVV)</w:t>
      </w:r>
      <w:bookmarkStart w:id="0" w:name="_GoBack"/>
      <w:bookmarkEnd w:id="0"/>
    </w:p>
    <w:p w14:paraId="38848771" w14:textId="77777777" w:rsidR="00A52B24" w:rsidRPr="00950041" w:rsidRDefault="00A52B24" w:rsidP="00B309D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cs-CZ"/>
        </w:rPr>
      </w:pPr>
      <w:r w:rsidRPr="00950041">
        <w:rPr>
          <w:rFonts w:ascii="Arial" w:eastAsia="Times New Roman" w:hAnsi="Arial" w:cs="Arial"/>
          <w:bCs/>
          <w:i/>
          <w:color w:val="000000"/>
          <w:lang w:eastAsia="cs-CZ"/>
        </w:rPr>
        <w:t>(bílá pole</w:t>
      </w:r>
      <w:r w:rsidR="00BB5E8F" w:rsidRPr="00950041">
        <w:rPr>
          <w:rFonts w:ascii="Arial" w:eastAsia="Times New Roman" w:hAnsi="Arial" w:cs="Arial"/>
          <w:bCs/>
          <w:i/>
          <w:color w:val="000000"/>
          <w:lang w:eastAsia="cs-CZ"/>
        </w:rPr>
        <w:t xml:space="preserve"> vyplňte</w:t>
      </w:r>
      <w:r w:rsidRPr="00950041">
        <w:rPr>
          <w:rFonts w:ascii="Arial" w:eastAsia="Times New Roman" w:hAnsi="Arial" w:cs="Arial"/>
          <w:bCs/>
          <w:i/>
          <w:color w:val="000000"/>
          <w:lang w:eastAsia="cs-CZ"/>
        </w:rPr>
        <w:t>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5805"/>
      </w:tblGrid>
      <w:tr w:rsidR="003F2EDB" w:rsidRPr="00950041" w14:paraId="257F7B65" w14:textId="77777777" w:rsidTr="00614F0E">
        <w:trPr>
          <w:trHeight w:val="425"/>
        </w:trPr>
        <w:tc>
          <w:tcPr>
            <w:tcW w:w="3857" w:type="dxa"/>
            <w:shd w:val="clear" w:color="auto" w:fill="D9D9D9"/>
          </w:tcPr>
          <w:p w14:paraId="4F4CD649" w14:textId="7E480657" w:rsidR="003F2EDB" w:rsidRPr="00950041" w:rsidRDefault="00B665F1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Název</w:t>
            </w:r>
            <w:r w:rsidR="00C04FE5" w:rsidRPr="0095004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projektu</w:t>
            </w:r>
          </w:p>
        </w:tc>
        <w:tc>
          <w:tcPr>
            <w:tcW w:w="5805" w:type="dxa"/>
            <w:shd w:val="clear" w:color="auto" w:fill="auto"/>
          </w:tcPr>
          <w:p w14:paraId="51C59F5C" w14:textId="77777777" w:rsidR="003F2EDB" w:rsidRPr="00950041" w:rsidRDefault="003F2EDB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04FE5" w:rsidRPr="00950041" w14:paraId="28D7EC17" w14:textId="77777777" w:rsidTr="00614F0E">
        <w:tc>
          <w:tcPr>
            <w:tcW w:w="3857" w:type="dxa"/>
            <w:shd w:val="clear" w:color="auto" w:fill="D9D9D9"/>
          </w:tcPr>
          <w:p w14:paraId="26AD858B" w14:textId="135F89C2" w:rsidR="00C04FE5" w:rsidRPr="00950041" w:rsidRDefault="00C04FE5" w:rsidP="0076301C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Žadatel</w:t>
            </w:r>
            <w:r w:rsidR="00AD675B" w:rsidRPr="0095004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(pro identifikaci partnera)</w:t>
            </w:r>
          </w:p>
        </w:tc>
        <w:tc>
          <w:tcPr>
            <w:tcW w:w="5805" w:type="dxa"/>
            <w:shd w:val="clear" w:color="auto" w:fill="auto"/>
          </w:tcPr>
          <w:p w14:paraId="69E8F3A5" w14:textId="77777777" w:rsidR="00C04FE5" w:rsidRPr="00950041" w:rsidRDefault="00C04FE5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04FE5" w:rsidRPr="00950041" w14:paraId="72052058" w14:textId="77777777" w:rsidTr="00614F0E">
        <w:tc>
          <w:tcPr>
            <w:tcW w:w="3857" w:type="dxa"/>
            <w:shd w:val="clear" w:color="auto" w:fill="D9D9D9"/>
          </w:tcPr>
          <w:p w14:paraId="7E88FE73" w14:textId="77777777" w:rsidR="00C04FE5" w:rsidRPr="00950041" w:rsidRDefault="00C04FE5" w:rsidP="0076301C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se sídlem</w:t>
            </w:r>
          </w:p>
        </w:tc>
        <w:tc>
          <w:tcPr>
            <w:tcW w:w="5805" w:type="dxa"/>
            <w:shd w:val="clear" w:color="auto" w:fill="auto"/>
          </w:tcPr>
          <w:p w14:paraId="689688A5" w14:textId="77777777" w:rsidR="00C04FE5" w:rsidRPr="00950041" w:rsidRDefault="00C04FE5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04FE5" w:rsidRPr="00950041" w14:paraId="24510933" w14:textId="77777777" w:rsidTr="00614F0E">
        <w:tc>
          <w:tcPr>
            <w:tcW w:w="3857" w:type="dxa"/>
            <w:shd w:val="clear" w:color="auto" w:fill="D9D9D9"/>
          </w:tcPr>
          <w:p w14:paraId="49B6BA38" w14:textId="77777777" w:rsidR="00C04FE5" w:rsidRPr="00950041" w:rsidRDefault="00C04FE5" w:rsidP="0076301C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IČ</w:t>
            </w:r>
            <w:r w:rsidR="00977A3E" w:rsidRPr="0095004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/IČO</w:t>
            </w:r>
          </w:p>
        </w:tc>
        <w:tc>
          <w:tcPr>
            <w:tcW w:w="5805" w:type="dxa"/>
            <w:shd w:val="clear" w:color="auto" w:fill="auto"/>
          </w:tcPr>
          <w:p w14:paraId="0212BFB4" w14:textId="77777777" w:rsidR="00C04FE5" w:rsidRPr="00950041" w:rsidRDefault="00C04FE5" w:rsidP="00021B61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04FE5" w:rsidRPr="00950041" w14:paraId="3A0C9130" w14:textId="77777777" w:rsidTr="00614F0E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DAB4D5" w14:textId="3F270532" w:rsidR="00C04FE5" w:rsidRPr="00950041" w:rsidRDefault="00C04FE5" w:rsidP="004C2A49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Partner</w:t>
            </w:r>
            <w:r w:rsidR="0031417D" w:rsidRPr="0095004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 xml:space="preserve"> žadatele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2EEB" w14:textId="77777777" w:rsidR="00C04FE5" w:rsidRPr="00950041" w:rsidRDefault="00C04FE5" w:rsidP="004C2A49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04FE5" w:rsidRPr="00950041" w14:paraId="63A36D75" w14:textId="77777777" w:rsidTr="00614F0E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2AB189" w14:textId="77777777" w:rsidR="00C04FE5" w:rsidRPr="00950041" w:rsidRDefault="00C04FE5" w:rsidP="004C2A49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se sídlem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9991A" w14:textId="77777777" w:rsidR="00C04FE5" w:rsidRPr="00950041" w:rsidRDefault="00C04FE5" w:rsidP="004C2A49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C04FE5" w:rsidRPr="00950041" w14:paraId="08D1970D" w14:textId="77777777" w:rsidTr="00614F0E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AB1AD1" w14:textId="77777777" w:rsidR="00C04FE5" w:rsidRPr="00950041" w:rsidRDefault="00C04FE5" w:rsidP="004C2A49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IČ</w:t>
            </w:r>
            <w:r w:rsidR="00977A3E" w:rsidRPr="0095004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/IČO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07A53" w14:textId="77777777" w:rsidR="00C04FE5" w:rsidRPr="00950041" w:rsidRDefault="00C04FE5" w:rsidP="004C2A49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  <w:tr w:rsidR="00D60B8B" w:rsidRPr="00950041" w14:paraId="25737E6B" w14:textId="77777777" w:rsidTr="00614F0E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794429" w14:textId="69F019CF" w:rsidR="00D60B8B" w:rsidRPr="00950041" w:rsidRDefault="00D60B8B" w:rsidP="004C2A49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Statutární orgán/oprávněná osoba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9330" w14:textId="77777777" w:rsidR="00D60B8B" w:rsidRPr="00950041" w:rsidRDefault="00D60B8B" w:rsidP="004C2A49">
            <w:pPr>
              <w:spacing w:after="0" w:line="240" w:lineRule="auto"/>
              <w:ind w:left="0" w:firstLine="0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</w:p>
        </w:tc>
      </w:tr>
    </w:tbl>
    <w:p w14:paraId="6B9C797A" w14:textId="77777777" w:rsidR="00D21DF6" w:rsidRPr="00950041" w:rsidRDefault="00D21DF6" w:rsidP="00CA7BB8">
      <w:pPr>
        <w:tabs>
          <w:tab w:val="right" w:pos="9498"/>
        </w:tabs>
        <w:spacing w:before="120" w:after="0" w:line="240" w:lineRule="auto"/>
        <w:ind w:left="0" w:firstLine="0"/>
        <w:rPr>
          <w:rFonts w:ascii="Arial" w:eastAsia="Times New Roman" w:hAnsi="Arial" w:cs="Arial"/>
          <w:b/>
          <w:color w:val="000000"/>
          <w:u w:val="single"/>
          <w:lang w:eastAsia="cs-CZ"/>
        </w:rPr>
      </w:pPr>
    </w:p>
    <w:p w14:paraId="64D10A40" w14:textId="0EC1E3C6" w:rsidR="00EA67CF" w:rsidRPr="00950041" w:rsidRDefault="00682E49" w:rsidP="00CA7BB8">
      <w:pPr>
        <w:tabs>
          <w:tab w:val="right" w:pos="9498"/>
        </w:tabs>
        <w:spacing w:before="120" w:after="0" w:line="240" w:lineRule="auto"/>
        <w:ind w:left="0" w:firstLine="0"/>
        <w:rPr>
          <w:rFonts w:ascii="Arial" w:eastAsia="Times New Roman" w:hAnsi="Arial" w:cs="Arial"/>
          <w:b/>
          <w:color w:val="000000"/>
          <w:lang w:eastAsia="cs-CZ"/>
        </w:rPr>
      </w:pPr>
      <w:r w:rsidRPr="00950041">
        <w:rPr>
          <w:rFonts w:ascii="Arial" w:eastAsia="Times New Roman" w:hAnsi="Arial" w:cs="Arial"/>
          <w:b/>
          <w:color w:val="000000"/>
          <w:lang w:eastAsia="cs-CZ"/>
        </w:rPr>
        <w:t>S</w:t>
      </w:r>
      <w:r w:rsidR="00B309D5" w:rsidRPr="00950041">
        <w:rPr>
          <w:rFonts w:ascii="Arial" w:eastAsia="Times New Roman" w:hAnsi="Arial" w:cs="Arial"/>
          <w:b/>
          <w:color w:val="000000"/>
          <w:lang w:eastAsia="cs-CZ"/>
        </w:rPr>
        <w:t>tatutární</w:t>
      </w:r>
      <w:r w:rsidRPr="00950041">
        <w:rPr>
          <w:rFonts w:ascii="Arial" w:eastAsia="Times New Roman" w:hAnsi="Arial" w:cs="Arial"/>
          <w:b/>
          <w:color w:val="000000"/>
          <w:lang w:eastAsia="cs-CZ"/>
        </w:rPr>
        <w:t xml:space="preserve"> orgán</w:t>
      </w:r>
      <w:r w:rsidR="00A4396C" w:rsidRPr="00950041">
        <w:rPr>
          <w:rFonts w:ascii="Arial" w:eastAsia="Times New Roman" w:hAnsi="Arial" w:cs="Arial"/>
          <w:b/>
          <w:color w:val="000000"/>
          <w:lang w:eastAsia="cs-CZ"/>
        </w:rPr>
        <w:t>/</w:t>
      </w:r>
      <w:r w:rsidR="003C29B5" w:rsidRPr="00950041">
        <w:rPr>
          <w:rFonts w:ascii="Arial" w:eastAsia="Times New Roman" w:hAnsi="Arial" w:cs="Arial"/>
          <w:b/>
          <w:color w:val="000000"/>
          <w:lang w:eastAsia="cs-CZ"/>
        </w:rPr>
        <w:t>osoba</w:t>
      </w:r>
      <w:r w:rsidR="00A4396C" w:rsidRPr="00950041">
        <w:rPr>
          <w:rFonts w:ascii="Arial" w:eastAsia="Times New Roman" w:hAnsi="Arial" w:cs="Arial"/>
          <w:b/>
          <w:color w:val="000000"/>
          <w:lang w:eastAsia="cs-CZ"/>
        </w:rPr>
        <w:t xml:space="preserve"> jednající na základě plné moci</w:t>
      </w:r>
      <w:r w:rsidR="003C29B5" w:rsidRPr="00950041">
        <w:rPr>
          <w:rFonts w:ascii="Arial" w:eastAsia="Times New Roman" w:hAnsi="Arial" w:cs="Arial"/>
          <w:b/>
          <w:color w:val="000000"/>
          <w:lang w:eastAsia="cs-CZ"/>
        </w:rPr>
        <w:t xml:space="preserve"> </w:t>
      </w:r>
      <w:r w:rsidR="00B309D5" w:rsidRPr="00950041">
        <w:rPr>
          <w:rFonts w:ascii="Arial" w:eastAsia="Times New Roman" w:hAnsi="Arial" w:cs="Arial"/>
          <w:b/>
          <w:color w:val="000000"/>
          <w:lang w:eastAsia="cs-CZ"/>
        </w:rPr>
        <w:t>prohlašuje, že:</w:t>
      </w:r>
    </w:p>
    <w:p w14:paraId="428334A8" w14:textId="2C30E85C" w:rsidR="00782E00" w:rsidRPr="00950041" w:rsidRDefault="00DF5014" w:rsidP="00CD1028">
      <w:pPr>
        <w:tabs>
          <w:tab w:val="right" w:pos="9498"/>
        </w:tabs>
        <w:spacing w:before="120" w:after="40" w:line="240" w:lineRule="auto"/>
        <w:ind w:left="0" w:firstLine="0"/>
        <w:rPr>
          <w:rFonts w:ascii="Arial" w:eastAsia="Times New Roman" w:hAnsi="Arial" w:cs="Arial"/>
          <w:i/>
          <w:color w:val="000000"/>
          <w:lang w:eastAsia="cs-CZ"/>
        </w:rPr>
      </w:pPr>
      <w:r w:rsidRPr="00950041">
        <w:rPr>
          <w:rFonts w:ascii="Arial" w:eastAsia="Times New Roman" w:hAnsi="Arial" w:cs="Arial"/>
          <w:i/>
          <w:color w:val="000000"/>
          <w:lang w:eastAsia="cs-CZ"/>
        </w:rPr>
        <w:t>Úvodní: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7C29" w:rsidRPr="00950041" w14:paraId="0038D3F4" w14:textId="77777777" w:rsidTr="00CD519F">
        <w:tc>
          <w:tcPr>
            <w:tcW w:w="9628" w:type="dxa"/>
            <w:tcBorders>
              <w:bottom w:val="single" w:sz="4" w:space="0" w:color="auto"/>
            </w:tcBorders>
            <w:shd w:val="clear" w:color="auto" w:fill="D9D9D9"/>
          </w:tcPr>
          <w:p w14:paraId="3E87F117" w14:textId="63E93D91" w:rsidR="00887C29" w:rsidRPr="00950041" w:rsidRDefault="00735B73" w:rsidP="006E5E80">
            <w:pPr>
              <w:numPr>
                <w:ilvl w:val="0"/>
                <w:numId w:val="19"/>
              </w:numPr>
              <w:spacing w:after="40" w:line="240" w:lineRule="auto"/>
              <w:ind w:left="284" w:hanging="284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950041">
              <w:rPr>
                <w:rFonts w:ascii="Arial" w:eastAsia="Symbol" w:hAnsi="Arial" w:cs="Arial"/>
                <w:color w:val="000000"/>
                <w:lang w:eastAsia="cs-CZ"/>
              </w:rPr>
              <w:t xml:space="preserve">  </w:t>
            </w:r>
            <w:r w:rsidR="00A25EB9" w:rsidRPr="00950041">
              <w:rPr>
                <w:rFonts w:ascii="Arial" w:eastAsia="Symbol" w:hAnsi="Arial" w:cs="Arial"/>
                <w:color w:val="000000"/>
                <w:lang w:eastAsia="cs-CZ"/>
              </w:rPr>
              <w:t>S</w:t>
            </w:r>
            <w:r w:rsidR="00887C29" w:rsidRPr="00950041">
              <w:rPr>
                <w:rFonts w:ascii="Arial" w:eastAsia="Symbol" w:hAnsi="Arial" w:cs="Arial"/>
                <w:color w:val="000000"/>
                <w:lang w:eastAsia="cs-CZ"/>
              </w:rPr>
              <w:t xml:space="preserve">plňuje </w:t>
            </w:r>
            <w:r w:rsidR="006E5E80" w:rsidRPr="00950041">
              <w:rPr>
                <w:rFonts w:ascii="Arial" w:eastAsia="Symbol" w:hAnsi="Arial" w:cs="Arial"/>
                <w:color w:val="000000"/>
                <w:lang w:eastAsia="cs-CZ"/>
              </w:rPr>
              <w:t>definici oprávněného žadatele</w:t>
            </w:r>
            <w:r w:rsidR="00C908B1" w:rsidRPr="00950041">
              <w:rPr>
                <w:rFonts w:ascii="Arial" w:eastAsia="Symbol" w:hAnsi="Arial" w:cs="Arial"/>
                <w:color w:val="000000"/>
                <w:lang w:eastAsia="cs-CZ"/>
              </w:rPr>
              <w:t>/partnera</w:t>
            </w:r>
            <w:r w:rsidR="006E5E80" w:rsidRPr="00950041">
              <w:rPr>
                <w:rFonts w:ascii="Arial" w:eastAsia="Symbol" w:hAnsi="Arial" w:cs="Arial"/>
                <w:color w:val="000000"/>
                <w:lang w:eastAsia="cs-CZ"/>
              </w:rPr>
              <w:t xml:space="preserve"> vymezeného výzvou</w:t>
            </w:r>
            <w:r w:rsidR="00B32D84" w:rsidRPr="00950041">
              <w:rPr>
                <w:rFonts w:ascii="Arial" w:eastAsia="Symbol" w:hAnsi="Arial" w:cs="Arial"/>
                <w:color w:val="000000"/>
                <w:lang w:eastAsia="cs-CZ"/>
              </w:rPr>
              <w:t>;</w:t>
            </w:r>
          </w:p>
        </w:tc>
      </w:tr>
      <w:tr w:rsidR="009705FB" w:rsidRPr="00950041" w14:paraId="4F8DC1DB" w14:textId="77777777" w:rsidTr="00CD519F">
        <w:tc>
          <w:tcPr>
            <w:tcW w:w="9628" w:type="dxa"/>
            <w:shd w:val="clear" w:color="auto" w:fill="D9D9D9"/>
          </w:tcPr>
          <w:p w14:paraId="3650A9C5" w14:textId="42EB77C3" w:rsidR="009705FB" w:rsidRPr="00950041" w:rsidRDefault="00A25EB9" w:rsidP="006C711F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>O</w:t>
            </w:r>
            <w:r w:rsidR="00BE4358" w:rsidRPr="00950041">
              <w:rPr>
                <w:rFonts w:ascii="Arial" w:eastAsia="Times New Roman" w:hAnsi="Arial" w:cs="Arial"/>
                <w:color w:val="000000"/>
                <w:lang w:eastAsia="cs-CZ"/>
              </w:rPr>
              <w:t>perace nebyla fyzicky ukončena nebo plně provedena před předložením žádosti o podporu bez ohledu na to, zda byly žad</w:t>
            </w:r>
            <w:r w:rsidR="008B328A" w:rsidRPr="00950041">
              <w:rPr>
                <w:rFonts w:ascii="Arial" w:eastAsia="Times New Roman" w:hAnsi="Arial" w:cs="Arial"/>
                <w:color w:val="000000"/>
                <w:lang w:eastAsia="cs-CZ"/>
              </w:rPr>
              <w:t>atelem</w:t>
            </w:r>
            <w:r w:rsidR="00C04FE5" w:rsidRPr="00950041">
              <w:rPr>
                <w:rFonts w:ascii="Arial" w:eastAsia="Times New Roman" w:hAnsi="Arial" w:cs="Arial"/>
                <w:color w:val="000000"/>
                <w:lang w:eastAsia="cs-CZ"/>
              </w:rPr>
              <w:t>/partnerem</w:t>
            </w:r>
            <w:r w:rsidR="008B328A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provedeny všechny platby</w:t>
            </w:r>
            <w:r w:rsidR="006057B4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či nikoliv;</w:t>
            </w:r>
            <w:r w:rsidR="00C725C0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operac</w:t>
            </w:r>
            <w:r w:rsidR="00984AC1" w:rsidRPr="00950041">
              <w:rPr>
                <w:rFonts w:ascii="Arial" w:eastAsia="Times New Roman" w:hAnsi="Arial" w:cs="Arial"/>
                <w:color w:val="000000"/>
                <w:lang w:eastAsia="cs-CZ"/>
              </w:rPr>
              <w:t>e</w:t>
            </w:r>
            <w:r w:rsidR="00C725C0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je dle </w:t>
            </w:r>
            <w:r w:rsidR="001064EE" w:rsidRPr="00950041">
              <w:rPr>
                <w:rFonts w:ascii="Arial" w:eastAsia="Times New Roman" w:hAnsi="Arial" w:cs="Arial"/>
                <w:color w:val="000000"/>
                <w:lang w:eastAsia="cs-CZ"/>
              </w:rPr>
              <w:t>N</w:t>
            </w:r>
            <w:r w:rsidR="006C711F" w:rsidRPr="00950041">
              <w:rPr>
                <w:rFonts w:ascii="Arial" w:eastAsia="Times New Roman" w:hAnsi="Arial" w:cs="Arial"/>
                <w:color w:val="000000"/>
                <w:lang w:eastAsia="cs-CZ"/>
              </w:rPr>
              <w:t>ařízení</w:t>
            </w:r>
            <w:r w:rsidR="001064EE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E</w:t>
            </w:r>
            <w:r w:rsidR="006C711F" w:rsidRPr="00950041">
              <w:rPr>
                <w:rFonts w:ascii="Arial" w:eastAsia="Times New Roman" w:hAnsi="Arial" w:cs="Arial"/>
                <w:color w:val="000000"/>
                <w:lang w:eastAsia="cs-CZ"/>
              </w:rPr>
              <w:t>vropského</w:t>
            </w:r>
            <w:r w:rsidR="001064EE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P</w:t>
            </w:r>
            <w:r w:rsidR="006C711F" w:rsidRPr="00950041">
              <w:rPr>
                <w:rFonts w:ascii="Arial" w:eastAsia="Times New Roman" w:hAnsi="Arial" w:cs="Arial"/>
                <w:color w:val="000000"/>
                <w:lang w:eastAsia="cs-CZ"/>
              </w:rPr>
              <w:t>arlamentu</w:t>
            </w:r>
            <w:r w:rsidR="001064EE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="006C711F" w:rsidRPr="00950041">
              <w:rPr>
                <w:rFonts w:ascii="Arial" w:eastAsia="Times New Roman" w:hAnsi="Arial" w:cs="Arial"/>
                <w:color w:val="000000"/>
                <w:lang w:eastAsia="cs-CZ"/>
              </w:rPr>
              <w:t>a Rady</w:t>
            </w:r>
            <w:r w:rsidR="001064EE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(EU) č. </w:t>
            </w:r>
            <w:r w:rsidR="00C725C0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1303/2013 </w:t>
            </w:r>
            <w:r w:rsidR="00984AC1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definována jako </w:t>
            </w:r>
            <w:r w:rsidR="00C725C0" w:rsidRPr="00950041">
              <w:rPr>
                <w:rFonts w:ascii="Arial" w:eastAsia="Times New Roman" w:hAnsi="Arial" w:cs="Arial"/>
                <w:color w:val="000000"/>
                <w:lang w:eastAsia="cs-CZ"/>
              </w:rPr>
              <w:t>projekt, smlouva, opatření nebo skupina projektů</w:t>
            </w:r>
            <w:r w:rsidR="001064EE" w:rsidRPr="00950041">
              <w:rPr>
                <w:rFonts w:ascii="Arial" w:eastAsia="Times New Roman" w:hAnsi="Arial" w:cs="Arial"/>
                <w:color w:val="000000"/>
                <w:lang w:eastAsia="cs-CZ"/>
              </w:rPr>
              <w:t>, které byly vybrány řídicími orgány dotyčných programů nebo z jejich pověření a které přispívají k dosažení cílů priority nebo priorit; v souvislosti s finančními nástroji tvoří operaci finanční příspěvky z programu na finanční nástroje a následná finanční podpora, kterou tyto finanční nástroje poskytují;</w:t>
            </w:r>
          </w:p>
        </w:tc>
      </w:tr>
      <w:tr w:rsidR="00066C78" w:rsidRPr="00950041" w14:paraId="62627A3F" w14:textId="77777777" w:rsidTr="00CD519F">
        <w:tc>
          <w:tcPr>
            <w:tcW w:w="9628" w:type="dxa"/>
            <w:shd w:val="clear" w:color="auto" w:fill="D9D9D9"/>
          </w:tcPr>
          <w:p w14:paraId="0C52DFDB" w14:textId="77777777" w:rsidR="00066C78" w:rsidRPr="00950041" w:rsidRDefault="00A25EB9" w:rsidP="00B32D84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hAnsi="Arial" w:cs="Arial"/>
              </w:rPr>
            </w:pPr>
            <w:r w:rsidRPr="00950041">
              <w:rPr>
                <w:rFonts w:ascii="Arial" w:eastAsia="Symbol" w:hAnsi="Arial" w:cs="Arial"/>
                <w:color w:val="000000"/>
                <w:lang w:eastAsia="cs-CZ"/>
              </w:rPr>
              <w:t>N</w:t>
            </w:r>
            <w:r w:rsidR="00B32D84" w:rsidRPr="00950041">
              <w:rPr>
                <w:rFonts w:ascii="Arial" w:eastAsia="Symbol" w:hAnsi="Arial" w:cs="Arial"/>
                <w:color w:val="000000"/>
                <w:lang w:eastAsia="cs-CZ"/>
              </w:rPr>
              <w:t xml:space="preserve">ečerpá a nenárokuje veřejné prostředky z jiných finančních nástrojů EU, národních programů či programů územních samospráv, </w:t>
            </w:r>
            <w:r w:rsidR="006909F3" w:rsidRPr="00950041">
              <w:rPr>
                <w:rFonts w:ascii="Arial" w:eastAsia="Symbol" w:hAnsi="Arial" w:cs="Arial"/>
                <w:color w:val="000000"/>
                <w:lang w:eastAsia="cs-CZ"/>
              </w:rPr>
              <w:t>na způsobilé výdaje výše uvedeného projektu, které mají být financovány ze zdrojů </w:t>
            </w:r>
            <w:r w:rsidR="007E3997" w:rsidRPr="00950041">
              <w:rPr>
                <w:rFonts w:ascii="Arial" w:eastAsia="Symbol" w:hAnsi="Arial" w:cs="Arial"/>
                <w:color w:val="000000"/>
                <w:lang w:eastAsia="cs-CZ"/>
              </w:rPr>
              <w:t>OP VVV</w:t>
            </w:r>
            <w:r w:rsidR="006909F3" w:rsidRPr="00950041">
              <w:rPr>
                <w:rFonts w:ascii="Arial" w:eastAsia="Symbol" w:hAnsi="Arial" w:cs="Arial"/>
                <w:color w:val="000000"/>
                <w:lang w:eastAsia="cs-CZ"/>
              </w:rPr>
              <w:t xml:space="preserve"> mimo vlastních zdrojů, s výjimkou těch prostředků, které přímo souvisejí se spolufinancováním projektu a jako takové budou zahrnuty do přehledu zdrojů financování v právním aktu o poskytnutí/převodu podpory z</w:t>
            </w:r>
            <w:r w:rsidR="007E3997" w:rsidRPr="00950041">
              <w:rPr>
                <w:rFonts w:ascii="Arial" w:eastAsia="Symbol" w:hAnsi="Arial" w:cs="Arial"/>
                <w:color w:val="000000"/>
                <w:lang w:eastAsia="cs-CZ"/>
              </w:rPr>
              <w:t> OP VVV</w:t>
            </w:r>
            <w:r w:rsidR="006057B4" w:rsidRPr="00950041">
              <w:rPr>
                <w:rFonts w:ascii="Arial" w:eastAsia="Symbol" w:hAnsi="Arial" w:cs="Arial"/>
                <w:color w:val="000000"/>
                <w:lang w:eastAsia="cs-CZ"/>
              </w:rPr>
              <w:t>;</w:t>
            </w:r>
          </w:p>
        </w:tc>
      </w:tr>
    </w:tbl>
    <w:p w14:paraId="6CB0FC7A" w14:textId="5A01A695" w:rsidR="003C34BB" w:rsidRPr="00950041" w:rsidRDefault="005904C5" w:rsidP="00763349">
      <w:pPr>
        <w:pStyle w:val="Nzev"/>
        <w:jc w:val="both"/>
        <w:rPr>
          <w:b w:val="0"/>
          <w:i/>
          <w:sz w:val="22"/>
          <w:szCs w:val="22"/>
        </w:rPr>
      </w:pPr>
      <w:r w:rsidRPr="00950041">
        <w:rPr>
          <w:b w:val="0"/>
          <w:i/>
          <w:sz w:val="22"/>
          <w:szCs w:val="22"/>
        </w:rPr>
        <w:t xml:space="preserve">Zajištění vlastních prostředků: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3356D" w:rsidRPr="00950041" w14:paraId="4D234A89" w14:textId="77777777" w:rsidTr="00960A4C">
        <w:tc>
          <w:tcPr>
            <w:tcW w:w="9778" w:type="dxa"/>
            <w:shd w:val="clear" w:color="auto" w:fill="D9D9D9"/>
          </w:tcPr>
          <w:p w14:paraId="5332563D" w14:textId="02729639" w:rsidR="00D3356D" w:rsidRPr="00950041" w:rsidRDefault="00D3356D" w:rsidP="00142055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950041">
              <w:rPr>
                <w:rFonts w:ascii="Arial" w:eastAsia="Symbol" w:hAnsi="Arial" w:cs="Arial"/>
                <w:color w:val="000000"/>
                <w:lang w:eastAsia="cs-CZ"/>
              </w:rPr>
              <w:t>Má zajištěny vlastní prostředky na realizaci projektu (pro partnera platí pouze v případě finanční spoluúčasti)</w:t>
            </w:r>
            <w:r w:rsidR="00142055" w:rsidRPr="00950041">
              <w:rPr>
                <w:rFonts w:ascii="Arial" w:eastAsia="Symbol" w:hAnsi="Arial" w:cs="Arial"/>
                <w:color w:val="000000"/>
                <w:lang w:eastAsia="cs-CZ"/>
              </w:rPr>
              <w:t xml:space="preserve"> a na financování udržitelnosti výstupů projektu po dobu udržitelnosti projektu (tam, kde je udržitelnost vyžadována)*.</w:t>
            </w:r>
          </w:p>
        </w:tc>
      </w:tr>
    </w:tbl>
    <w:p w14:paraId="1F9CE0C4" w14:textId="60B2FC91" w:rsidR="003373CF" w:rsidRPr="00950041" w:rsidRDefault="005904C5" w:rsidP="003373CF">
      <w:pPr>
        <w:pStyle w:val="Nzev"/>
        <w:tabs>
          <w:tab w:val="left" w:pos="2385"/>
        </w:tabs>
        <w:jc w:val="both"/>
        <w:rPr>
          <w:rFonts w:eastAsia="Symbol"/>
          <w:b w:val="0"/>
          <w:bCs w:val="0"/>
          <w:color w:val="000000"/>
          <w:kern w:val="0"/>
          <w:sz w:val="22"/>
          <w:szCs w:val="22"/>
          <w:lang w:eastAsia="cs-CZ"/>
        </w:rPr>
      </w:pPr>
      <w:r w:rsidRPr="00950041">
        <w:rPr>
          <w:rFonts w:eastAsia="Symbol"/>
          <w:b w:val="0"/>
          <w:bCs w:val="0"/>
          <w:color w:val="000000"/>
          <w:kern w:val="0"/>
          <w:sz w:val="22"/>
          <w:szCs w:val="22"/>
          <w:lang w:eastAsia="cs-CZ"/>
        </w:rPr>
        <w:t>Likvidace, insolvence</w:t>
      </w:r>
      <w:r w:rsidR="00AA16D0" w:rsidRPr="00950041">
        <w:rPr>
          <w:rFonts w:eastAsia="Symbol"/>
          <w:b w:val="0"/>
          <w:bCs w:val="0"/>
          <w:color w:val="000000"/>
          <w:kern w:val="0"/>
          <w:sz w:val="22"/>
          <w:szCs w:val="22"/>
          <w:lang w:eastAsia="cs-CZ"/>
        </w:rPr>
        <w:t>, exekuce</w:t>
      </w:r>
      <w:r w:rsidRPr="00950041">
        <w:rPr>
          <w:rFonts w:eastAsia="Symbol"/>
          <w:b w:val="0"/>
          <w:bCs w:val="0"/>
          <w:color w:val="000000"/>
          <w:kern w:val="0"/>
          <w:sz w:val="22"/>
          <w:szCs w:val="22"/>
          <w:lang w:eastAsia="cs-CZ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373CF" w:rsidRPr="00950041" w14:paraId="7C3CC828" w14:textId="77777777" w:rsidTr="00960A4C">
        <w:tc>
          <w:tcPr>
            <w:tcW w:w="9778" w:type="dxa"/>
            <w:tcBorders>
              <w:bottom w:val="single" w:sz="4" w:space="0" w:color="auto"/>
            </w:tcBorders>
            <w:shd w:val="clear" w:color="auto" w:fill="D9D9D9"/>
          </w:tcPr>
          <w:p w14:paraId="60677693" w14:textId="4A2C0C8B" w:rsidR="003373CF" w:rsidRPr="00950041" w:rsidRDefault="003373CF" w:rsidP="003373CF">
            <w:pPr>
              <w:pStyle w:val="Odstavecseseznamem"/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>Není v</w:t>
            </w:r>
            <w:r w:rsidR="002D3153" w:rsidRPr="0095004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>likvidaci</w:t>
            </w:r>
            <w:r w:rsidR="002D3153" w:rsidRPr="00950041">
              <w:rPr>
                <w:rFonts w:ascii="Arial" w:eastAsia="Times New Roman" w:hAnsi="Arial" w:cs="Arial"/>
                <w:color w:val="000000"/>
                <w:lang w:eastAsia="cs-CZ"/>
              </w:rPr>
              <w:t>*</w:t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ve smyslu příslušných ustanovení zákona č. 89/2012 Sb., občanský zákoník, ve znění pozdějších předpisů,</w:t>
            </w:r>
            <w:r w:rsidR="007F1982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>jeho úpadek nebo hrozící úpadek není řešen v insolvenčním řízení podle zákona č. 182/2006 Sb., o úpadku a jeho řešení (insolvenční zákon),</w:t>
            </w:r>
            <w:r w:rsidR="00DB2693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ve znění pozdějších předpisů, a není proti němu vedena exekuce nebo výkon rozhodnutí.</w:t>
            </w:r>
          </w:p>
        </w:tc>
      </w:tr>
    </w:tbl>
    <w:p w14:paraId="5DDBC939" w14:textId="78811222" w:rsidR="002D3153" w:rsidRPr="004A22B9" w:rsidRDefault="002D3153" w:rsidP="005904C5">
      <w:pPr>
        <w:pStyle w:val="Nzev"/>
        <w:tabs>
          <w:tab w:val="left" w:pos="2385"/>
        </w:tabs>
        <w:jc w:val="both"/>
        <w:rPr>
          <w:b w:val="0"/>
          <w:i/>
          <w:sz w:val="18"/>
          <w:szCs w:val="18"/>
        </w:rPr>
      </w:pPr>
      <w:r w:rsidRPr="004A22B9">
        <w:rPr>
          <w:b w:val="0"/>
          <w:i/>
          <w:sz w:val="18"/>
          <w:szCs w:val="18"/>
        </w:rPr>
        <w:t>* nerelevantní přeškrtnete</w:t>
      </w:r>
    </w:p>
    <w:p w14:paraId="42F8C864" w14:textId="77777777" w:rsidR="005A04E7" w:rsidRPr="00950041" w:rsidRDefault="005A04E7" w:rsidP="005904C5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</w:p>
    <w:p w14:paraId="79EA69FE" w14:textId="77777777" w:rsidR="00BD23F4" w:rsidRPr="00950041" w:rsidRDefault="00BD23F4" w:rsidP="005904C5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</w:p>
    <w:p w14:paraId="6D14128C" w14:textId="77777777" w:rsidR="00D3617E" w:rsidRPr="00950041" w:rsidRDefault="00D3617E" w:rsidP="005904C5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</w:p>
    <w:p w14:paraId="6253F237" w14:textId="58F8E8A7" w:rsidR="00DE7AFD" w:rsidRPr="00950041" w:rsidRDefault="002A21F9" w:rsidP="005171D8">
      <w:pPr>
        <w:pStyle w:val="Nzev"/>
        <w:tabs>
          <w:tab w:val="left" w:pos="2385"/>
        </w:tabs>
        <w:jc w:val="both"/>
        <w:rPr>
          <w:b w:val="0"/>
          <w:i/>
          <w:sz w:val="22"/>
          <w:szCs w:val="22"/>
        </w:rPr>
      </w:pPr>
      <w:r w:rsidRPr="00950041">
        <w:rPr>
          <w:b w:val="0"/>
          <w:i/>
          <w:sz w:val="22"/>
          <w:szCs w:val="22"/>
        </w:rPr>
        <w:lastRenderedPageBreak/>
        <w:t xml:space="preserve">Bezdlužnost: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E7AFD" w:rsidRPr="00950041" w14:paraId="4FF7D9C5" w14:textId="77777777" w:rsidTr="00960A4C">
        <w:tc>
          <w:tcPr>
            <w:tcW w:w="9778" w:type="dxa"/>
            <w:shd w:val="clear" w:color="auto" w:fill="D9D9D9"/>
          </w:tcPr>
          <w:p w14:paraId="49800976" w14:textId="162459EE" w:rsidR="00BF508B" w:rsidRPr="00950041" w:rsidRDefault="00BF508B" w:rsidP="00BF508B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>nemá žádné</w:t>
            </w:r>
            <w:r w:rsidR="00414BEC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vymahatelné</w:t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vůči orgánům, které prostředky z těchto fondů poskytují). Posečkání s úhradou závazků nebo dohoda o úhradě závazků a její řádné plnění se považují za vypořádané závazky.</w:t>
            </w:r>
          </w:p>
        </w:tc>
      </w:tr>
    </w:tbl>
    <w:p w14:paraId="694A3FFA" w14:textId="6B4ECB7D" w:rsidR="00DF5014" w:rsidRPr="00950041" w:rsidRDefault="00DF5014" w:rsidP="00763349">
      <w:pPr>
        <w:pStyle w:val="Nzev"/>
        <w:jc w:val="both"/>
        <w:rPr>
          <w:b w:val="0"/>
          <w:i/>
          <w:sz w:val="22"/>
          <w:szCs w:val="22"/>
        </w:rPr>
      </w:pPr>
      <w:r w:rsidRPr="00950041">
        <w:rPr>
          <w:b w:val="0"/>
          <w:i/>
          <w:sz w:val="22"/>
          <w:szCs w:val="22"/>
        </w:rPr>
        <w:t>Bezúhonnost: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DF5014" w:rsidRPr="00950041" w14:paraId="5E831CF2" w14:textId="77777777" w:rsidTr="00960A4C">
        <w:tc>
          <w:tcPr>
            <w:tcW w:w="9778" w:type="dxa"/>
            <w:tcBorders>
              <w:bottom w:val="single" w:sz="4" w:space="0" w:color="auto"/>
            </w:tcBorders>
            <w:shd w:val="clear" w:color="auto" w:fill="D9D9D9"/>
          </w:tcPr>
          <w:p w14:paraId="59CE6846" w14:textId="53BC01CF" w:rsidR="00DF5014" w:rsidRPr="00950041" w:rsidRDefault="00DF5014" w:rsidP="007F1982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Nebyl </w:t>
            </w:r>
            <w:r w:rsidR="00DF0AED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jako právnická osoba </w:t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>pravomocně odsouzen pro trestný čin, jehož skutková podstata souvisí s předmětem podnikání (činnosti</w:t>
            </w:r>
            <w:r w:rsidR="007F1982" w:rsidRPr="00950041">
              <w:rPr>
                <w:rFonts w:ascii="Arial" w:eastAsia="Times New Roman" w:hAnsi="Arial" w:cs="Arial"/>
                <w:color w:val="000000"/>
                <w:lang w:eastAsia="cs-CZ"/>
              </w:rPr>
              <w:t>)</w:t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nebo pro trestný čin hospodářský nebo trestný čin proti majetku nebo se na něj tak podle zákona hledí;</w:t>
            </w:r>
          </w:p>
        </w:tc>
      </w:tr>
      <w:tr w:rsidR="00DF5014" w:rsidRPr="00950041" w14:paraId="2BD23871" w14:textId="77777777" w:rsidTr="00960A4C">
        <w:tc>
          <w:tcPr>
            <w:tcW w:w="9778" w:type="dxa"/>
            <w:shd w:val="clear" w:color="auto" w:fill="D9D9D9"/>
          </w:tcPr>
          <w:p w14:paraId="66FA4FBF" w14:textId="524181E9" w:rsidR="00DF5014" w:rsidRPr="00950041" w:rsidRDefault="00DF5014" w:rsidP="007F1982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Každý, kdo vykonává funkci statutárního orgánu, splňuje následující podmínky (s výjimkou osob, u kterých jsou pro výkon funkce statutárního orgánu nebo jeho člena stanoveny zvláštním právním předpisem, </w:t>
            </w:r>
            <w:r w:rsidR="00F239FC" w:rsidRPr="00950041">
              <w:rPr>
                <w:rFonts w:ascii="Arial" w:eastAsia="Times New Roman" w:hAnsi="Arial" w:cs="Arial"/>
                <w:color w:val="000000"/>
                <w:lang w:eastAsia="cs-CZ"/>
              </w:rPr>
              <w:t>např. u</w:t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>st. § 17 odst. 4 zákona č. 341/2005 Sb., o veřejných výzkumných institucích);</w:t>
            </w:r>
          </w:p>
        </w:tc>
      </w:tr>
      <w:tr w:rsidR="00DF5014" w:rsidRPr="00950041" w14:paraId="409B8497" w14:textId="77777777" w:rsidTr="00960A4C">
        <w:tc>
          <w:tcPr>
            <w:tcW w:w="9778" w:type="dxa"/>
            <w:shd w:val="clear" w:color="auto" w:fill="F2F2F2"/>
          </w:tcPr>
          <w:p w14:paraId="3ACC09AA" w14:textId="19683212" w:rsidR="00DF5014" w:rsidRPr="00950041" w:rsidRDefault="00DF5014" w:rsidP="006E3AC7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950041">
              <w:rPr>
                <w:rFonts w:ascii="Arial" w:eastAsia="Symbol" w:hAnsi="Arial" w:cs="Arial"/>
                <w:color w:val="000000"/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</w:tc>
      </w:tr>
      <w:tr w:rsidR="00DF5014" w:rsidRPr="00950041" w14:paraId="435EE132" w14:textId="77777777" w:rsidTr="00960A4C">
        <w:tc>
          <w:tcPr>
            <w:tcW w:w="9778" w:type="dxa"/>
            <w:shd w:val="clear" w:color="auto" w:fill="F2F2F2"/>
          </w:tcPr>
          <w:p w14:paraId="293A79C9" w14:textId="77777777" w:rsidR="00DF5014" w:rsidRPr="00950041" w:rsidRDefault="00DF5014" w:rsidP="00960A4C">
            <w:pPr>
              <w:numPr>
                <w:ilvl w:val="0"/>
                <w:numId w:val="20"/>
              </w:numPr>
              <w:tabs>
                <w:tab w:val="left" w:pos="317"/>
              </w:tabs>
              <w:spacing w:after="0" w:line="240" w:lineRule="auto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950041">
              <w:rPr>
                <w:rFonts w:ascii="Arial" w:eastAsia="Symbol" w:hAnsi="Arial" w:cs="Arial"/>
                <w:color w:val="000000"/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</w:tr>
    </w:tbl>
    <w:p w14:paraId="7128E969" w14:textId="60DBD846" w:rsidR="00DF5014" w:rsidRPr="00950041" w:rsidRDefault="005904C5" w:rsidP="00763349">
      <w:pPr>
        <w:pStyle w:val="Nzev"/>
        <w:jc w:val="both"/>
        <w:rPr>
          <w:b w:val="0"/>
          <w:i/>
          <w:sz w:val="22"/>
          <w:szCs w:val="22"/>
        </w:rPr>
      </w:pPr>
      <w:r w:rsidRPr="00950041">
        <w:rPr>
          <w:b w:val="0"/>
          <w:i/>
          <w:sz w:val="22"/>
          <w:szCs w:val="22"/>
        </w:rPr>
        <w:t>Závěrečné: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A21F9" w:rsidRPr="00950041" w14:paraId="7008A865" w14:textId="77777777" w:rsidTr="00960A4C">
        <w:tc>
          <w:tcPr>
            <w:tcW w:w="9778" w:type="dxa"/>
            <w:shd w:val="clear" w:color="auto" w:fill="D9D9D9"/>
          </w:tcPr>
          <w:p w14:paraId="0B484EEE" w14:textId="77777777" w:rsidR="002A21F9" w:rsidRPr="00950041" w:rsidRDefault="002A21F9" w:rsidP="00960A4C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>Jsem si vědom, že jsem vázán celým obsahem žádosti o podporu;</w:t>
            </w:r>
          </w:p>
        </w:tc>
      </w:tr>
      <w:tr w:rsidR="002A21F9" w:rsidRPr="00950041" w14:paraId="53365126" w14:textId="77777777" w:rsidTr="00960A4C">
        <w:tc>
          <w:tcPr>
            <w:tcW w:w="9778" w:type="dxa"/>
            <w:shd w:val="clear" w:color="auto" w:fill="D9D9D9"/>
          </w:tcPr>
          <w:p w14:paraId="173123C7" w14:textId="77777777" w:rsidR="002A21F9" w:rsidRPr="00950041" w:rsidRDefault="002A21F9" w:rsidP="00960A4C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>Všechny informace v předložené žádosti o podporu a jejích přílohách jsou pravdivé a úplné;</w:t>
            </w:r>
          </w:p>
        </w:tc>
      </w:tr>
      <w:tr w:rsidR="002A21F9" w:rsidRPr="00950041" w14:paraId="111336D0" w14:textId="77777777" w:rsidTr="00960A4C">
        <w:tc>
          <w:tcPr>
            <w:tcW w:w="9778" w:type="dxa"/>
            <w:shd w:val="clear" w:color="auto" w:fill="D9D9D9"/>
          </w:tcPr>
          <w:p w14:paraId="65D4000F" w14:textId="77777777" w:rsidR="002A21F9" w:rsidRPr="00950041" w:rsidRDefault="002A21F9" w:rsidP="00960A4C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>Souhlasím s uchováním dat této žádosti o podporu v monitorovacím systému MS14+;</w:t>
            </w:r>
          </w:p>
        </w:tc>
      </w:tr>
      <w:tr w:rsidR="002A21F9" w:rsidRPr="00950041" w14:paraId="601402E5" w14:textId="77777777" w:rsidTr="00960A4C">
        <w:tc>
          <w:tcPr>
            <w:tcW w:w="9778" w:type="dxa"/>
            <w:shd w:val="clear" w:color="auto" w:fill="D9D9D9"/>
          </w:tcPr>
          <w:p w14:paraId="292A8A9A" w14:textId="585127EE" w:rsidR="002A21F9" w:rsidRPr="00950041" w:rsidRDefault="00C63155" w:rsidP="00960A4C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>N</w:t>
            </w:r>
            <w:r w:rsidR="002A21F9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ezamlčel </w:t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jsem </w:t>
            </w:r>
            <w:r w:rsidR="002A21F9" w:rsidRPr="00950041">
              <w:rPr>
                <w:rFonts w:ascii="Arial" w:eastAsia="Times New Roman" w:hAnsi="Arial" w:cs="Arial"/>
                <w:color w:val="000000"/>
                <w:lang w:eastAsia="cs-CZ"/>
              </w:rPr>
              <w:t>žádné skutečnosti podstatné pro hodnocení způsobilosti k realizaci projektu;</w:t>
            </w:r>
          </w:p>
        </w:tc>
      </w:tr>
      <w:tr w:rsidR="002A21F9" w:rsidRPr="00950041" w14:paraId="31E4317F" w14:textId="77777777" w:rsidTr="00960A4C">
        <w:tc>
          <w:tcPr>
            <w:tcW w:w="9778" w:type="dxa"/>
            <w:shd w:val="clear" w:color="auto" w:fill="D9D9D9"/>
          </w:tcPr>
          <w:p w14:paraId="7ABFF9EF" w14:textId="77777777" w:rsidR="002A21F9" w:rsidRPr="00950041" w:rsidRDefault="002A21F9" w:rsidP="00960A4C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>Souhlasím s uveřejněním výstupů a výsledků projektu tam, kde je to vhodné a s dalším využitím této žádosti o podporu pro účely publicity a informovanosti, zpracování analýz implementace programu a jako příklad dobré praxe v případě, že tento projekt bude podpořen;</w:t>
            </w:r>
          </w:p>
        </w:tc>
      </w:tr>
      <w:tr w:rsidR="002A21F9" w:rsidRPr="00950041" w14:paraId="64A13D32" w14:textId="77777777" w:rsidTr="00960A4C">
        <w:tc>
          <w:tcPr>
            <w:tcW w:w="9778" w:type="dxa"/>
            <w:shd w:val="clear" w:color="auto" w:fill="D9D9D9"/>
          </w:tcPr>
          <w:p w14:paraId="1A4BAFBA" w14:textId="743C1E4A" w:rsidR="002A21F9" w:rsidRPr="00950041" w:rsidRDefault="002A21F9" w:rsidP="003E641E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Souhlasím se zpracováním osobních údajů v souladu se zákonem č. 101/2001 Sb., o ochraně osobních údajů, ve znění pozdějších předpisů, které jsem sdělil nebo sdělím </w:t>
            </w:r>
            <w:r w:rsidR="003E641E" w:rsidRPr="00950041">
              <w:rPr>
                <w:rFonts w:ascii="Arial" w:eastAsia="Times New Roman" w:hAnsi="Arial" w:cs="Arial"/>
                <w:color w:val="000000"/>
                <w:lang w:eastAsia="cs-CZ"/>
              </w:rPr>
              <w:t>ŘO OP VVV</w:t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v žádosti za účelem realizace projektu, a které sdělím MŠMT v souvislosti s evaluací;</w:t>
            </w:r>
          </w:p>
        </w:tc>
      </w:tr>
      <w:tr w:rsidR="002A21F9" w:rsidRPr="00950041" w14:paraId="0B641884" w14:textId="77777777" w:rsidTr="00960A4C">
        <w:trPr>
          <w:trHeight w:val="356"/>
        </w:trPr>
        <w:tc>
          <w:tcPr>
            <w:tcW w:w="9778" w:type="dxa"/>
            <w:shd w:val="clear" w:color="auto" w:fill="D9D9D9"/>
          </w:tcPr>
          <w:p w14:paraId="18B5A412" w14:textId="23D5FB33" w:rsidR="002A21F9" w:rsidRPr="00950041" w:rsidRDefault="002A21F9" w:rsidP="003E641E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>Zavazuji se k tomu, že  o veškerých změnách předmětných údajů v průběhu administrativního procesu</w:t>
            </w:r>
            <w:r w:rsidR="008F76A0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poskytnutí podpory, které </w:t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nastanou, budu neprodleně informovat </w:t>
            </w:r>
            <w:r w:rsidR="003E641E" w:rsidRPr="00950041">
              <w:rPr>
                <w:rFonts w:ascii="Arial" w:eastAsia="Times New Roman" w:hAnsi="Arial" w:cs="Arial"/>
                <w:color w:val="000000"/>
                <w:lang w:eastAsia="cs-CZ"/>
              </w:rPr>
              <w:t>ŘO OP VVV</w:t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>;</w:t>
            </w:r>
          </w:p>
        </w:tc>
      </w:tr>
      <w:tr w:rsidR="002A21F9" w:rsidRPr="00950041" w:rsidDel="00961269" w14:paraId="05D72785" w14:textId="77777777" w:rsidTr="00960A4C">
        <w:tc>
          <w:tcPr>
            <w:tcW w:w="9778" w:type="dxa"/>
            <w:shd w:val="clear" w:color="auto" w:fill="D9D9D9"/>
          </w:tcPr>
          <w:p w14:paraId="1A0D287E" w14:textId="6F512EAC" w:rsidR="002A21F9" w:rsidRPr="00950041" w:rsidDel="00961269" w:rsidRDefault="002A21F9" w:rsidP="00B25DB8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Beru na vědomí, že veškerá komunikace </w:t>
            </w:r>
            <w:r w:rsidR="00B25DB8" w:rsidRPr="00950041">
              <w:rPr>
                <w:rFonts w:ascii="Arial" w:eastAsia="Times New Roman" w:hAnsi="Arial" w:cs="Arial"/>
                <w:color w:val="000000"/>
                <w:lang w:eastAsia="cs-CZ"/>
              </w:rPr>
              <w:t>s</w:t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ŘO OP VVV k předmětné žádosti o podporu bude vedena pomocí autorizované komunikace prostřednictvím MS14+;</w:t>
            </w:r>
          </w:p>
        </w:tc>
      </w:tr>
      <w:tr w:rsidR="002A21F9" w:rsidRPr="00950041" w14:paraId="52C16F25" w14:textId="77777777" w:rsidTr="00960A4C">
        <w:tc>
          <w:tcPr>
            <w:tcW w:w="9778" w:type="dxa"/>
            <w:shd w:val="clear" w:color="auto" w:fill="D9D9D9"/>
          </w:tcPr>
          <w:p w14:paraId="2A13C035" w14:textId="30DAD0AB" w:rsidR="002A21F9" w:rsidRPr="00950041" w:rsidRDefault="002A21F9" w:rsidP="00AC0801">
            <w:pPr>
              <w:numPr>
                <w:ilvl w:val="0"/>
                <w:numId w:val="19"/>
              </w:numPr>
              <w:tabs>
                <w:tab w:val="left" w:pos="426"/>
              </w:tabs>
              <w:spacing w:after="0" w:line="240" w:lineRule="auto"/>
              <w:ind w:left="426" w:hanging="426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>Umožním ŘO OP VVV příst</w:t>
            </w:r>
            <w:r w:rsidR="00CE3039" w:rsidRPr="00950041">
              <w:rPr>
                <w:rFonts w:ascii="Arial" w:eastAsia="Times New Roman" w:hAnsi="Arial" w:cs="Arial"/>
                <w:color w:val="000000"/>
                <w:lang w:eastAsia="cs-CZ"/>
              </w:rPr>
              <w:t>up k dokladům týkajících</w:t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se činností, vnitřní struktury, apod., a to kdykoliv v průběhu posuzování žádosti o podporu, jakož i </w:t>
            </w:r>
            <w:r w:rsidR="008462CC"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při </w:t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>následné realizaci projektu a jeho udržitelnosti, za účelem posouzení, zda splňuji podmínky uvedené v </w:t>
            </w:r>
            <w:r w:rsidR="00AC0801" w:rsidRPr="00950041">
              <w:rPr>
                <w:rFonts w:ascii="Arial" w:eastAsia="Times New Roman" w:hAnsi="Arial" w:cs="Arial"/>
                <w:color w:val="000000"/>
                <w:lang w:eastAsia="cs-CZ"/>
              </w:rPr>
              <w:t>tomto</w:t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čestném prohlášení.</w:t>
            </w:r>
          </w:p>
        </w:tc>
      </w:tr>
    </w:tbl>
    <w:p w14:paraId="41BBE8B9" w14:textId="77777777" w:rsidR="005904C5" w:rsidRPr="00950041" w:rsidRDefault="005904C5" w:rsidP="00763349">
      <w:pPr>
        <w:pStyle w:val="Nzev"/>
        <w:jc w:val="both"/>
        <w:rPr>
          <w:b w:val="0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2236"/>
        <w:gridCol w:w="588"/>
        <w:gridCol w:w="1518"/>
        <w:gridCol w:w="280"/>
        <w:gridCol w:w="2079"/>
        <w:gridCol w:w="2263"/>
      </w:tblGrid>
      <w:tr w:rsidR="009B71F4" w:rsidRPr="00950041" w14:paraId="7849C94C" w14:textId="77777777" w:rsidTr="00C2069A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709F6" w14:textId="77777777" w:rsidR="009B71F4" w:rsidRPr="00950041" w:rsidRDefault="009B71F4" w:rsidP="00C2069A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950041">
              <w:rPr>
                <w:rFonts w:ascii="Arial" w:eastAsia="Symbol" w:hAnsi="Arial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06123C" w14:textId="77777777" w:rsidR="009B71F4" w:rsidRPr="00950041" w:rsidRDefault="009B71F4" w:rsidP="00C2069A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67485" w14:textId="77777777" w:rsidR="009B71F4" w:rsidRPr="00950041" w:rsidRDefault="009B71F4" w:rsidP="00C2069A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950041">
              <w:rPr>
                <w:rFonts w:ascii="Arial" w:eastAsia="Symbol" w:hAnsi="Arial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7E0DB4C" w14:textId="77777777" w:rsidR="009B71F4" w:rsidRPr="00950041" w:rsidRDefault="009B71F4" w:rsidP="00C2069A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</w:tr>
      <w:tr w:rsidR="00A71FFF" w:rsidRPr="00950041" w14:paraId="7F53283C" w14:textId="77777777" w:rsidTr="00B5555C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BC6EE2" w14:textId="77777777" w:rsidR="00A71FFF" w:rsidRPr="00950041" w:rsidRDefault="00A71FFF" w:rsidP="00021B61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F69AC2" w14:textId="77777777" w:rsidR="00A71FFF" w:rsidRPr="00950041" w:rsidRDefault="00A71FFF" w:rsidP="00021B61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9BE955" w14:textId="77777777" w:rsidR="00A71FFF" w:rsidRPr="00950041" w:rsidRDefault="00A71FFF" w:rsidP="00021B61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</w:tr>
      <w:tr w:rsidR="00A71FFF" w:rsidRPr="00950041" w14:paraId="44812FC2" w14:textId="77777777" w:rsidTr="00B5555C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3B7524" w14:textId="63D52C38" w:rsidR="00A71FFF" w:rsidRPr="00950041" w:rsidRDefault="0020719A" w:rsidP="00AF42C4">
            <w:pPr>
              <w:spacing w:after="40" w:line="240" w:lineRule="auto"/>
              <w:ind w:left="0" w:firstLine="0"/>
              <w:jc w:val="center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950041">
              <w:rPr>
                <w:rFonts w:ascii="Arial" w:eastAsia="Symbol" w:hAnsi="Arial" w:cs="Arial"/>
                <w:color w:val="000000"/>
                <w:lang w:eastAsia="cs-CZ"/>
              </w:rPr>
              <w:t>J</w:t>
            </w:r>
            <w:r w:rsidR="00AF42C4" w:rsidRPr="00950041">
              <w:rPr>
                <w:rFonts w:ascii="Arial" w:eastAsia="Symbol" w:hAnsi="Arial" w:cs="Arial"/>
                <w:color w:val="000000"/>
                <w:lang w:eastAsia="cs-CZ"/>
              </w:rPr>
              <w:t>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F471A" w14:textId="77777777" w:rsidR="00E305B4" w:rsidRPr="00950041" w:rsidRDefault="00E305B4" w:rsidP="00E305B4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  <w:p w14:paraId="5F99437D" w14:textId="77777777" w:rsidR="00E305B4" w:rsidRPr="00950041" w:rsidRDefault="00E305B4" w:rsidP="00E305B4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  <w:p w14:paraId="6809BCEB" w14:textId="4F3F6B32" w:rsidR="00A71FFF" w:rsidRPr="00950041" w:rsidRDefault="00A71FFF" w:rsidP="00E305B4">
            <w:pPr>
              <w:spacing w:after="40" w:line="240" w:lineRule="auto"/>
              <w:ind w:left="0" w:firstLine="0"/>
              <w:rPr>
                <w:rFonts w:ascii="Arial" w:eastAsia="Symbol" w:hAnsi="Arial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8A17137" w14:textId="3F7A3774" w:rsidR="00A71FFF" w:rsidRPr="00950041" w:rsidRDefault="00E721A8" w:rsidP="00021B61">
            <w:pPr>
              <w:spacing w:after="40" w:line="240" w:lineRule="auto"/>
              <w:ind w:left="0" w:firstLine="0"/>
              <w:jc w:val="center"/>
              <w:rPr>
                <w:rFonts w:ascii="Arial" w:eastAsia="Symbol" w:hAnsi="Arial" w:cs="Arial"/>
                <w:color w:val="000000"/>
                <w:lang w:eastAsia="cs-CZ"/>
              </w:rPr>
            </w:pPr>
            <w:r w:rsidRPr="00950041">
              <w:rPr>
                <w:rFonts w:ascii="Arial" w:eastAsia="Symbol" w:hAnsi="Arial" w:cs="Arial"/>
                <w:color w:val="000000"/>
                <w:lang w:eastAsia="cs-CZ"/>
              </w:rPr>
              <w:t>P</w:t>
            </w:r>
            <w:r w:rsidR="00CA22ED" w:rsidRPr="00950041">
              <w:rPr>
                <w:rFonts w:ascii="Arial" w:eastAsia="Symbol" w:hAnsi="Arial" w:cs="Arial"/>
                <w:color w:val="000000"/>
                <w:lang w:eastAsia="cs-CZ"/>
              </w:rPr>
              <w:t>odpis</w:t>
            </w:r>
          </w:p>
        </w:tc>
      </w:tr>
    </w:tbl>
    <w:p w14:paraId="2B120B15" w14:textId="77777777" w:rsidR="006F1F6B" w:rsidRPr="00950041" w:rsidRDefault="006F1F6B" w:rsidP="00890A79">
      <w:pPr>
        <w:spacing w:after="40" w:line="240" w:lineRule="auto"/>
        <w:ind w:left="0" w:firstLine="0"/>
        <w:rPr>
          <w:rFonts w:ascii="Arial" w:eastAsia="Symbol" w:hAnsi="Arial" w:cs="Arial"/>
          <w:b/>
          <w:color w:val="000000"/>
          <w:lang w:eastAsia="cs-CZ"/>
        </w:rPr>
      </w:pPr>
    </w:p>
    <w:sectPr w:rsidR="006F1F6B" w:rsidRPr="00950041" w:rsidSect="005A04E7">
      <w:headerReference w:type="default" r:id="rId13"/>
      <w:footerReference w:type="default" r:id="rId14"/>
      <w:pgSz w:w="11906" w:h="16838"/>
      <w:pgMar w:top="1134" w:right="1134" w:bottom="851" w:left="1134" w:header="426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AA2FD2" w14:textId="77777777" w:rsidR="0052239C" w:rsidRDefault="0052239C" w:rsidP="00297AAE">
      <w:pPr>
        <w:spacing w:after="0" w:line="240" w:lineRule="auto"/>
      </w:pPr>
      <w:r>
        <w:separator/>
      </w:r>
    </w:p>
  </w:endnote>
  <w:endnote w:type="continuationSeparator" w:id="0">
    <w:p w14:paraId="555F6610" w14:textId="77777777" w:rsidR="0052239C" w:rsidRDefault="0052239C" w:rsidP="0029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8CE88" w14:textId="77777777" w:rsidR="008310ED" w:rsidRPr="00721467" w:rsidRDefault="008310ED" w:rsidP="000D6D93">
    <w:pPr>
      <w:pStyle w:val="Zpat"/>
      <w:jc w:val="center"/>
      <w:rPr>
        <w:rFonts w:ascii="Times New Roman" w:hAnsi="Times New Roman"/>
        <w:lang w:val="cs-CZ"/>
      </w:rPr>
    </w:pPr>
    <w:r w:rsidRPr="00721467">
      <w:rPr>
        <w:rFonts w:ascii="Times New Roman" w:hAnsi="Times New Roman"/>
      </w:rPr>
      <w:fldChar w:fldCharType="begin"/>
    </w:r>
    <w:r w:rsidRPr="00721467">
      <w:rPr>
        <w:rFonts w:ascii="Times New Roman" w:hAnsi="Times New Roman"/>
      </w:rPr>
      <w:instrText xml:space="preserve"> PAGE   \* MERGEFORMAT </w:instrText>
    </w:r>
    <w:r w:rsidRPr="00721467">
      <w:rPr>
        <w:rFonts w:ascii="Times New Roman" w:hAnsi="Times New Roman"/>
      </w:rPr>
      <w:fldChar w:fldCharType="separate"/>
    </w:r>
    <w:r w:rsidR="00EA6DB9">
      <w:rPr>
        <w:rFonts w:ascii="Times New Roman" w:hAnsi="Times New Roman"/>
        <w:noProof/>
      </w:rPr>
      <w:t>1</w:t>
    </w:r>
    <w:r w:rsidRPr="00721467">
      <w:rPr>
        <w:rFonts w:ascii="Times New Roman" w:hAnsi="Times New Roman"/>
      </w:rPr>
      <w:fldChar w:fldCharType="end"/>
    </w:r>
    <w:r w:rsidRPr="00721467">
      <w:rPr>
        <w:rFonts w:ascii="Times New Roman" w:hAnsi="Times New Roman"/>
        <w:lang w:val="cs-CZ"/>
      </w:rPr>
      <w:t>/</w:t>
    </w:r>
    <w:r w:rsidRPr="00721467">
      <w:rPr>
        <w:rFonts w:ascii="Times New Roman" w:hAnsi="Times New Roman"/>
        <w:lang w:val="cs-CZ"/>
      </w:rPr>
      <w:fldChar w:fldCharType="begin"/>
    </w:r>
    <w:r w:rsidRPr="00721467">
      <w:rPr>
        <w:rFonts w:ascii="Times New Roman" w:hAnsi="Times New Roman"/>
        <w:lang w:val="cs-CZ"/>
      </w:rPr>
      <w:instrText xml:space="preserve"> NUMPAGES   \* MERGEFORMAT </w:instrText>
    </w:r>
    <w:r w:rsidRPr="00721467">
      <w:rPr>
        <w:rFonts w:ascii="Times New Roman" w:hAnsi="Times New Roman"/>
        <w:lang w:val="cs-CZ"/>
      </w:rPr>
      <w:fldChar w:fldCharType="separate"/>
    </w:r>
    <w:r w:rsidR="00EA6DB9">
      <w:rPr>
        <w:rFonts w:ascii="Times New Roman" w:hAnsi="Times New Roman"/>
        <w:noProof/>
        <w:lang w:val="cs-CZ"/>
      </w:rPr>
      <w:t>2</w:t>
    </w:r>
    <w:r w:rsidRPr="00721467">
      <w:rPr>
        <w:rFonts w:ascii="Times New Roman" w:hAnsi="Times New Roman"/>
        <w:lang w:val="cs-CZ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D0445" w14:textId="77777777" w:rsidR="0052239C" w:rsidRDefault="0052239C" w:rsidP="00297AAE">
      <w:pPr>
        <w:spacing w:after="0" w:line="240" w:lineRule="auto"/>
      </w:pPr>
      <w:r>
        <w:separator/>
      </w:r>
    </w:p>
  </w:footnote>
  <w:footnote w:type="continuationSeparator" w:id="0">
    <w:p w14:paraId="4B7EAC8A" w14:textId="77777777" w:rsidR="0052239C" w:rsidRDefault="0052239C" w:rsidP="0029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EE08C" w14:textId="718D592B" w:rsidR="003A7314" w:rsidRDefault="003A7314" w:rsidP="003A7314">
    <w:pPr>
      <w:pStyle w:val="Zhlav"/>
      <w:pBdr>
        <w:bottom w:val="single" w:sz="6" w:space="1" w:color="auto"/>
      </w:pBdr>
      <w:spacing w:after="0" w:line="240" w:lineRule="auto"/>
      <w:rPr>
        <w:rFonts w:cs="Calibri"/>
        <w:b/>
        <w:i/>
        <w:sz w:val="28"/>
        <w:szCs w:val="28"/>
        <w:lang w:val="cs-CZ"/>
      </w:rPr>
    </w:pPr>
  </w:p>
  <w:p w14:paraId="3F070433" w14:textId="48B5A432" w:rsidR="005A04E7" w:rsidRPr="005A04E7" w:rsidRDefault="00D759CE" w:rsidP="005A04E7">
    <w:pPr>
      <w:pStyle w:val="Zhlav"/>
      <w:pBdr>
        <w:bottom w:val="single" w:sz="6" w:space="1" w:color="auto"/>
      </w:pBdr>
      <w:spacing w:after="0" w:line="240" w:lineRule="auto"/>
      <w:jc w:val="center"/>
      <w:rPr>
        <w:sz w:val="28"/>
        <w:szCs w:val="28"/>
        <w:lang w:val="cs-CZ"/>
      </w:rPr>
    </w:pPr>
    <w:r>
      <w:rPr>
        <w:noProof/>
        <w:lang w:val="cs-CZ" w:eastAsia="cs-CZ"/>
      </w:rPr>
      <w:drawing>
        <wp:inline distT="0" distB="0" distL="0" distR="0" wp14:anchorId="464C811F" wp14:editId="686B4884">
          <wp:extent cx="4389755" cy="695325"/>
          <wp:effectExtent l="0" t="0" r="0" b="9525"/>
          <wp:docPr id="4" name="obrázek 3" descr="C:\Users\bejsoveco\Pictures\logolink_MSMT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jsoveco\Pictures\logolink_MSMT_VVV_hor_barva_cz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21" b="11420"/>
                  <a:stretch/>
                </pic:blipFill>
                <pic:spPr bwMode="auto">
                  <a:xfrm>
                    <a:off x="0" y="0"/>
                    <a:ext cx="4412641" cy="69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4EE"/>
    <w:multiLevelType w:val="hybridMultilevel"/>
    <w:tmpl w:val="0038A90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B7019"/>
    <w:multiLevelType w:val="hybridMultilevel"/>
    <w:tmpl w:val="6F2ED15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BFD1BD6"/>
    <w:multiLevelType w:val="hybridMultilevel"/>
    <w:tmpl w:val="1660DB00"/>
    <w:lvl w:ilvl="0" w:tplc="35123C56">
      <w:start w:val="1"/>
      <w:numFmt w:val="lowerLetter"/>
      <w:lvlText w:val="%1)"/>
      <w:lvlJc w:val="left"/>
      <w:pPr>
        <w:tabs>
          <w:tab w:val="num" w:pos="1275"/>
        </w:tabs>
        <w:ind w:left="1570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05" w:hanging="360"/>
      </w:pPr>
    </w:lvl>
    <w:lvl w:ilvl="2" w:tplc="0405001B">
      <w:start w:val="1"/>
      <w:numFmt w:val="lowerRoman"/>
      <w:lvlText w:val="%3."/>
      <w:lvlJc w:val="right"/>
      <w:pPr>
        <w:ind w:left="2925" w:hanging="180"/>
      </w:pPr>
    </w:lvl>
    <w:lvl w:ilvl="3" w:tplc="0405000F">
      <w:start w:val="1"/>
      <w:numFmt w:val="decimal"/>
      <w:lvlText w:val="%4."/>
      <w:lvlJc w:val="left"/>
      <w:pPr>
        <w:ind w:left="3645" w:hanging="360"/>
      </w:pPr>
    </w:lvl>
    <w:lvl w:ilvl="4" w:tplc="04050019">
      <w:start w:val="1"/>
      <w:numFmt w:val="lowerLetter"/>
      <w:lvlText w:val="%5."/>
      <w:lvlJc w:val="left"/>
      <w:pPr>
        <w:ind w:left="4365" w:hanging="360"/>
      </w:pPr>
    </w:lvl>
    <w:lvl w:ilvl="5" w:tplc="0405001B">
      <w:start w:val="1"/>
      <w:numFmt w:val="lowerRoman"/>
      <w:lvlText w:val="%6."/>
      <w:lvlJc w:val="right"/>
      <w:pPr>
        <w:ind w:left="5085" w:hanging="180"/>
      </w:pPr>
    </w:lvl>
    <w:lvl w:ilvl="6" w:tplc="0405000F">
      <w:start w:val="1"/>
      <w:numFmt w:val="decimal"/>
      <w:lvlText w:val="%7."/>
      <w:lvlJc w:val="left"/>
      <w:pPr>
        <w:ind w:left="5805" w:hanging="360"/>
      </w:pPr>
    </w:lvl>
    <w:lvl w:ilvl="7" w:tplc="04050019">
      <w:start w:val="1"/>
      <w:numFmt w:val="lowerLetter"/>
      <w:lvlText w:val="%8."/>
      <w:lvlJc w:val="left"/>
      <w:pPr>
        <w:ind w:left="6525" w:hanging="360"/>
      </w:pPr>
    </w:lvl>
    <w:lvl w:ilvl="8" w:tplc="0405001B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 w15:restartNumberingAfterBreak="0">
    <w:nsid w:val="10110106"/>
    <w:multiLevelType w:val="hybridMultilevel"/>
    <w:tmpl w:val="0EFE9F86"/>
    <w:lvl w:ilvl="0" w:tplc="2DA0DA80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13543583"/>
    <w:multiLevelType w:val="hybridMultilevel"/>
    <w:tmpl w:val="29E47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55098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 w15:restartNumberingAfterBreak="0">
    <w:nsid w:val="1E7F2874"/>
    <w:multiLevelType w:val="hybridMultilevel"/>
    <w:tmpl w:val="675A46C0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A6F20"/>
    <w:multiLevelType w:val="hybridMultilevel"/>
    <w:tmpl w:val="5596C9E8"/>
    <w:lvl w:ilvl="0" w:tplc="901E586A">
      <w:start w:val="1"/>
      <w:numFmt w:val="lowerLetter"/>
      <w:lvlText w:val="%1)"/>
      <w:lvlJc w:val="left"/>
      <w:pPr>
        <w:ind w:left="535" w:hanging="360"/>
      </w:pPr>
      <w:rPr>
        <w:rFonts w:eastAsia="Calibri" w:cs="Calibri" w:hint="default"/>
        <w:b w:val="0"/>
        <w:color w:val="auto"/>
        <w:sz w:val="22"/>
      </w:rPr>
    </w:lvl>
    <w:lvl w:ilvl="1" w:tplc="04050019">
      <w:start w:val="1"/>
      <w:numFmt w:val="lowerLetter"/>
      <w:lvlText w:val="%2."/>
      <w:lvlJc w:val="left"/>
      <w:pPr>
        <w:ind w:left="1255" w:hanging="360"/>
      </w:pPr>
    </w:lvl>
    <w:lvl w:ilvl="2" w:tplc="0405001B" w:tentative="1">
      <w:start w:val="1"/>
      <w:numFmt w:val="lowerRoman"/>
      <w:lvlText w:val="%3."/>
      <w:lvlJc w:val="right"/>
      <w:pPr>
        <w:ind w:left="1975" w:hanging="180"/>
      </w:pPr>
    </w:lvl>
    <w:lvl w:ilvl="3" w:tplc="0405000F" w:tentative="1">
      <w:start w:val="1"/>
      <w:numFmt w:val="decimal"/>
      <w:lvlText w:val="%4."/>
      <w:lvlJc w:val="left"/>
      <w:pPr>
        <w:ind w:left="2695" w:hanging="360"/>
      </w:pPr>
    </w:lvl>
    <w:lvl w:ilvl="4" w:tplc="04050019" w:tentative="1">
      <w:start w:val="1"/>
      <w:numFmt w:val="lowerLetter"/>
      <w:lvlText w:val="%5."/>
      <w:lvlJc w:val="left"/>
      <w:pPr>
        <w:ind w:left="3415" w:hanging="360"/>
      </w:pPr>
    </w:lvl>
    <w:lvl w:ilvl="5" w:tplc="0405001B" w:tentative="1">
      <w:start w:val="1"/>
      <w:numFmt w:val="lowerRoman"/>
      <w:lvlText w:val="%6."/>
      <w:lvlJc w:val="right"/>
      <w:pPr>
        <w:ind w:left="4135" w:hanging="180"/>
      </w:pPr>
    </w:lvl>
    <w:lvl w:ilvl="6" w:tplc="0405000F" w:tentative="1">
      <w:start w:val="1"/>
      <w:numFmt w:val="decimal"/>
      <w:lvlText w:val="%7."/>
      <w:lvlJc w:val="left"/>
      <w:pPr>
        <w:ind w:left="4855" w:hanging="360"/>
      </w:pPr>
    </w:lvl>
    <w:lvl w:ilvl="7" w:tplc="04050019" w:tentative="1">
      <w:start w:val="1"/>
      <w:numFmt w:val="lowerLetter"/>
      <w:lvlText w:val="%8."/>
      <w:lvlJc w:val="left"/>
      <w:pPr>
        <w:ind w:left="5575" w:hanging="360"/>
      </w:pPr>
    </w:lvl>
    <w:lvl w:ilvl="8" w:tplc="040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2CE03894"/>
    <w:multiLevelType w:val="hybridMultilevel"/>
    <w:tmpl w:val="9E6C1ABA"/>
    <w:lvl w:ilvl="0" w:tplc="7C4876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6220C3"/>
    <w:multiLevelType w:val="hybridMultilevel"/>
    <w:tmpl w:val="26BEA4A0"/>
    <w:lvl w:ilvl="0" w:tplc="4694FF7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40CB3"/>
    <w:multiLevelType w:val="hybridMultilevel"/>
    <w:tmpl w:val="A4302EC6"/>
    <w:lvl w:ilvl="0" w:tplc="D668ED84">
      <w:start w:val="1"/>
      <w:numFmt w:val="decimal"/>
      <w:lvlText w:val="%1.1.1.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0DE65C7"/>
    <w:multiLevelType w:val="hybridMultilevel"/>
    <w:tmpl w:val="2CD695DC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D003C"/>
    <w:multiLevelType w:val="hybridMultilevel"/>
    <w:tmpl w:val="8A648054"/>
    <w:lvl w:ilvl="0" w:tplc="761A33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15268"/>
    <w:multiLevelType w:val="hybridMultilevel"/>
    <w:tmpl w:val="50D4265C"/>
    <w:lvl w:ilvl="0" w:tplc="D884D822">
      <w:start w:val="10"/>
      <w:numFmt w:val="decimal"/>
      <w:lvlText w:val="%1."/>
      <w:lvlJc w:val="left"/>
      <w:pPr>
        <w:ind w:left="218" w:hanging="360"/>
      </w:pPr>
      <w:rPr>
        <w:rFonts w:ascii="Calibri" w:eastAsia="Calibri" w:hAnsi="Calibr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4A2F235B"/>
    <w:multiLevelType w:val="hybridMultilevel"/>
    <w:tmpl w:val="3BF8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9342EC"/>
    <w:multiLevelType w:val="hybridMultilevel"/>
    <w:tmpl w:val="A3BA7ED6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2267D"/>
    <w:multiLevelType w:val="hybridMultilevel"/>
    <w:tmpl w:val="77B0F7D6"/>
    <w:lvl w:ilvl="0" w:tplc="E8D6EDB4">
      <w:start w:val="1"/>
      <w:numFmt w:val="bullet"/>
      <w:lvlText w:val=""/>
      <w:lvlJc w:val="left"/>
      <w:pPr>
        <w:ind w:left="1071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11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31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71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91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31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7B1848"/>
    <w:multiLevelType w:val="hybridMultilevel"/>
    <w:tmpl w:val="6B647316"/>
    <w:lvl w:ilvl="0" w:tplc="040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9" w15:restartNumberingAfterBreak="0">
    <w:nsid w:val="59AC6B1F"/>
    <w:multiLevelType w:val="hybridMultilevel"/>
    <w:tmpl w:val="5F70A984"/>
    <w:lvl w:ilvl="0" w:tplc="C60EA2CC">
      <w:start w:val="1"/>
      <w:numFmt w:val="lowerLetter"/>
      <w:lvlText w:val="%1)"/>
      <w:lvlJc w:val="left"/>
      <w:pPr>
        <w:ind w:left="537" w:hanging="360"/>
      </w:pPr>
      <w:rPr>
        <w:rFonts w:eastAsia="Symbol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20" w15:restartNumberingAfterBreak="0">
    <w:nsid w:val="5C8533E2"/>
    <w:multiLevelType w:val="hybridMultilevel"/>
    <w:tmpl w:val="92765796"/>
    <w:lvl w:ilvl="0" w:tplc="72EA04A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613B3"/>
    <w:multiLevelType w:val="hybridMultilevel"/>
    <w:tmpl w:val="CCE04D6C"/>
    <w:lvl w:ilvl="0" w:tplc="9F7A7C4C">
      <w:start w:val="1"/>
      <w:numFmt w:val="lowerLetter"/>
      <w:lvlText w:val="%1)"/>
      <w:lvlJc w:val="left"/>
      <w:pPr>
        <w:ind w:left="360" w:hanging="360"/>
      </w:pPr>
      <w:rPr>
        <w:rFonts w:eastAsia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7600F7"/>
    <w:multiLevelType w:val="hybridMultilevel"/>
    <w:tmpl w:val="42807C0A"/>
    <w:lvl w:ilvl="0" w:tplc="C3CCF8EE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cs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9214C6"/>
    <w:multiLevelType w:val="hybridMultilevel"/>
    <w:tmpl w:val="73F270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EC4BE6"/>
    <w:multiLevelType w:val="hybridMultilevel"/>
    <w:tmpl w:val="E4927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E20A12"/>
    <w:multiLevelType w:val="hybridMultilevel"/>
    <w:tmpl w:val="3CE68D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4C7BEB"/>
    <w:multiLevelType w:val="hybridMultilevel"/>
    <w:tmpl w:val="8138D324"/>
    <w:lvl w:ilvl="0" w:tplc="2D8813F2">
      <w:start w:val="1"/>
      <w:numFmt w:val="lowerLetter"/>
      <w:lvlText w:val="%1)"/>
      <w:lvlJc w:val="left"/>
      <w:pPr>
        <w:tabs>
          <w:tab w:val="num" w:pos="0"/>
        </w:tabs>
        <w:ind w:left="295" w:hanging="29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9C6A1A"/>
    <w:multiLevelType w:val="hybridMultilevel"/>
    <w:tmpl w:val="64AC810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DB06A3"/>
    <w:multiLevelType w:val="hybridMultilevel"/>
    <w:tmpl w:val="9C26E76A"/>
    <w:lvl w:ilvl="0" w:tplc="040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9" w15:restartNumberingAfterBreak="0">
    <w:nsid w:val="7E0426EA"/>
    <w:multiLevelType w:val="hybridMultilevel"/>
    <w:tmpl w:val="15C80A74"/>
    <w:lvl w:ilvl="0" w:tplc="04050001">
      <w:start w:val="1"/>
      <w:numFmt w:val="bullet"/>
      <w:lvlText w:val=""/>
      <w:lvlJc w:val="left"/>
      <w:pPr>
        <w:tabs>
          <w:tab w:val="num" w:pos="0"/>
        </w:tabs>
        <w:ind w:left="295" w:hanging="295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D758C4"/>
    <w:multiLevelType w:val="hybridMultilevel"/>
    <w:tmpl w:val="9EFA46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6"/>
  </w:num>
  <w:num w:numId="3">
    <w:abstractNumId w:val="22"/>
  </w:num>
  <w:num w:numId="4">
    <w:abstractNumId w:val="2"/>
  </w:num>
  <w:num w:numId="5">
    <w:abstractNumId w:val="29"/>
  </w:num>
  <w:num w:numId="6">
    <w:abstractNumId w:val="10"/>
  </w:num>
  <w:num w:numId="7">
    <w:abstractNumId w:val="6"/>
  </w:num>
  <w:num w:numId="8">
    <w:abstractNumId w:val="19"/>
  </w:num>
  <w:num w:numId="9">
    <w:abstractNumId w:val="18"/>
  </w:num>
  <w:num w:numId="10">
    <w:abstractNumId w:val="5"/>
  </w:num>
  <w:num w:numId="11">
    <w:abstractNumId w:val="20"/>
  </w:num>
  <w:num w:numId="12">
    <w:abstractNumId w:val="28"/>
  </w:num>
  <w:num w:numId="13">
    <w:abstractNumId w:val="24"/>
  </w:num>
  <w:num w:numId="14">
    <w:abstractNumId w:val="1"/>
  </w:num>
  <w:num w:numId="15">
    <w:abstractNumId w:val="25"/>
  </w:num>
  <w:num w:numId="16">
    <w:abstractNumId w:val="30"/>
  </w:num>
  <w:num w:numId="17">
    <w:abstractNumId w:val="21"/>
  </w:num>
  <w:num w:numId="18">
    <w:abstractNumId w:val="8"/>
  </w:num>
  <w:num w:numId="19">
    <w:abstractNumId w:val="7"/>
  </w:num>
  <w:num w:numId="20">
    <w:abstractNumId w:val="3"/>
  </w:num>
  <w:num w:numId="21">
    <w:abstractNumId w:val="4"/>
  </w:num>
  <w:num w:numId="22">
    <w:abstractNumId w:val="15"/>
  </w:num>
  <w:num w:numId="23">
    <w:abstractNumId w:val="23"/>
  </w:num>
  <w:num w:numId="24">
    <w:abstractNumId w:val="0"/>
  </w:num>
  <w:num w:numId="25">
    <w:abstractNumId w:val="9"/>
  </w:num>
  <w:num w:numId="26">
    <w:abstractNumId w:val="11"/>
  </w:num>
  <w:num w:numId="27">
    <w:abstractNumId w:val="27"/>
  </w:num>
  <w:num w:numId="28">
    <w:abstractNumId w:val="13"/>
  </w:num>
  <w:num w:numId="29">
    <w:abstractNumId w:val="14"/>
  </w:num>
  <w:num w:numId="30">
    <w:abstractNumId w:val="16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507"/>
    <w:rsid w:val="000007E6"/>
    <w:rsid w:val="00000BBD"/>
    <w:rsid w:val="00000BF6"/>
    <w:rsid w:val="00004E44"/>
    <w:rsid w:val="000051E3"/>
    <w:rsid w:val="00015256"/>
    <w:rsid w:val="0002067C"/>
    <w:rsid w:val="000218B5"/>
    <w:rsid w:val="00021B61"/>
    <w:rsid w:val="00034061"/>
    <w:rsid w:val="000404A9"/>
    <w:rsid w:val="00043A06"/>
    <w:rsid w:val="000446F2"/>
    <w:rsid w:val="00044BE7"/>
    <w:rsid w:val="00045A64"/>
    <w:rsid w:val="00060696"/>
    <w:rsid w:val="00064E39"/>
    <w:rsid w:val="00066C78"/>
    <w:rsid w:val="00081C35"/>
    <w:rsid w:val="000820D4"/>
    <w:rsid w:val="000869FF"/>
    <w:rsid w:val="00090C93"/>
    <w:rsid w:val="00094CFB"/>
    <w:rsid w:val="000B029C"/>
    <w:rsid w:val="000B2116"/>
    <w:rsid w:val="000B315D"/>
    <w:rsid w:val="000B4EDE"/>
    <w:rsid w:val="000C037E"/>
    <w:rsid w:val="000C484B"/>
    <w:rsid w:val="000D255B"/>
    <w:rsid w:val="000D542C"/>
    <w:rsid w:val="000D5631"/>
    <w:rsid w:val="000D6D93"/>
    <w:rsid w:val="000E614F"/>
    <w:rsid w:val="000E72E3"/>
    <w:rsid w:val="000F360C"/>
    <w:rsid w:val="000F474A"/>
    <w:rsid w:val="001064EE"/>
    <w:rsid w:val="0010680A"/>
    <w:rsid w:val="00107839"/>
    <w:rsid w:val="00115F90"/>
    <w:rsid w:val="0011690D"/>
    <w:rsid w:val="0012651E"/>
    <w:rsid w:val="001330D5"/>
    <w:rsid w:val="00133ED7"/>
    <w:rsid w:val="00134E19"/>
    <w:rsid w:val="0013691F"/>
    <w:rsid w:val="001419B7"/>
    <w:rsid w:val="00141E4A"/>
    <w:rsid w:val="00142055"/>
    <w:rsid w:val="00144085"/>
    <w:rsid w:val="001465E8"/>
    <w:rsid w:val="00146C08"/>
    <w:rsid w:val="0014764A"/>
    <w:rsid w:val="001479D8"/>
    <w:rsid w:val="00152F09"/>
    <w:rsid w:val="00153F8B"/>
    <w:rsid w:val="001555EA"/>
    <w:rsid w:val="00165454"/>
    <w:rsid w:val="00170B9C"/>
    <w:rsid w:val="00171815"/>
    <w:rsid w:val="00173F72"/>
    <w:rsid w:val="00174D8B"/>
    <w:rsid w:val="001858B7"/>
    <w:rsid w:val="00191745"/>
    <w:rsid w:val="001A0D3F"/>
    <w:rsid w:val="001A5DD6"/>
    <w:rsid w:val="001A62E3"/>
    <w:rsid w:val="001B21A9"/>
    <w:rsid w:val="001B283F"/>
    <w:rsid w:val="001B422D"/>
    <w:rsid w:val="001C2611"/>
    <w:rsid w:val="001C5F96"/>
    <w:rsid w:val="001C72F5"/>
    <w:rsid w:val="001D66E3"/>
    <w:rsid w:val="001E1869"/>
    <w:rsid w:val="001E2CFE"/>
    <w:rsid w:val="001E737A"/>
    <w:rsid w:val="001F1995"/>
    <w:rsid w:val="001F4444"/>
    <w:rsid w:val="001F786B"/>
    <w:rsid w:val="0020719A"/>
    <w:rsid w:val="00210E2A"/>
    <w:rsid w:val="002116E7"/>
    <w:rsid w:val="00212F4A"/>
    <w:rsid w:val="00215FBA"/>
    <w:rsid w:val="00216948"/>
    <w:rsid w:val="00216F64"/>
    <w:rsid w:val="0021713A"/>
    <w:rsid w:val="002200DE"/>
    <w:rsid w:val="00227D33"/>
    <w:rsid w:val="00234632"/>
    <w:rsid w:val="00237ECC"/>
    <w:rsid w:val="00240A09"/>
    <w:rsid w:val="002450B8"/>
    <w:rsid w:val="00251373"/>
    <w:rsid w:val="00252F03"/>
    <w:rsid w:val="00254356"/>
    <w:rsid w:val="00256F66"/>
    <w:rsid w:val="002570C3"/>
    <w:rsid w:val="00260ACC"/>
    <w:rsid w:val="00261544"/>
    <w:rsid w:val="00262976"/>
    <w:rsid w:val="00262C8D"/>
    <w:rsid w:val="002652AF"/>
    <w:rsid w:val="00265FA6"/>
    <w:rsid w:val="00267962"/>
    <w:rsid w:val="00270FE0"/>
    <w:rsid w:val="0027399B"/>
    <w:rsid w:val="002748D5"/>
    <w:rsid w:val="002857B9"/>
    <w:rsid w:val="00286087"/>
    <w:rsid w:val="002875A5"/>
    <w:rsid w:val="00290CDC"/>
    <w:rsid w:val="00291230"/>
    <w:rsid w:val="002929F8"/>
    <w:rsid w:val="002969DD"/>
    <w:rsid w:val="00297AAE"/>
    <w:rsid w:val="002A15C0"/>
    <w:rsid w:val="002A21F9"/>
    <w:rsid w:val="002A24D5"/>
    <w:rsid w:val="002A4207"/>
    <w:rsid w:val="002A6597"/>
    <w:rsid w:val="002B4849"/>
    <w:rsid w:val="002B6665"/>
    <w:rsid w:val="002B777A"/>
    <w:rsid w:val="002B7D73"/>
    <w:rsid w:val="002C4EF4"/>
    <w:rsid w:val="002C60DE"/>
    <w:rsid w:val="002C6926"/>
    <w:rsid w:val="002C7217"/>
    <w:rsid w:val="002D19FA"/>
    <w:rsid w:val="002D3153"/>
    <w:rsid w:val="002D7D9E"/>
    <w:rsid w:val="002E39F5"/>
    <w:rsid w:val="002F04F5"/>
    <w:rsid w:val="002F0F15"/>
    <w:rsid w:val="002F1EC6"/>
    <w:rsid w:val="002F264E"/>
    <w:rsid w:val="002F2E21"/>
    <w:rsid w:val="002F3D8A"/>
    <w:rsid w:val="002F7A2C"/>
    <w:rsid w:val="003024C4"/>
    <w:rsid w:val="003034E5"/>
    <w:rsid w:val="00305464"/>
    <w:rsid w:val="00305AD8"/>
    <w:rsid w:val="0030674D"/>
    <w:rsid w:val="0030692A"/>
    <w:rsid w:val="003070B7"/>
    <w:rsid w:val="0031417D"/>
    <w:rsid w:val="00316051"/>
    <w:rsid w:val="00316321"/>
    <w:rsid w:val="003268EB"/>
    <w:rsid w:val="003373CF"/>
    <w:rsid w:val="00340A42"/>
    <w:rsid w:val="003422D0"/>
    <w:rsid w:val="00345300"/>
    <w:rsid w:val="00351AC3"/>
    <w:rsid w:val="00352A89"/>
    <w:rsid w:val="003543DB"/>
    <w:rsid w:val="00356C98"/>
    <w:rsid w:val="00367723"/>
    <w:rsid w:val="003678D6"/>
    <w:rsid w:val="00367EEC"/>
    <w:rsid w:val="0037667A"/>
    <w:rsid w:val="00377429"/>
    <w:rsid w:val="00381B54"/>
    <w:rsid w:val="003863EA"/>
    <w:rsid w:val="0039037C"/>
    <w:rsid w:val="003915D4"/>
    <w:rsid w:val="003A008A"/>
    <w:rsid w:val="003A2F66"/>
    <w:rsid w:val="003A51E1"/>
    <w:rsid w:val="003A7314"/>
    <w:rsid w:val="003A7C54"/>
    <w:rsid w:val="003B2663"/>
    <w:rsid w:val="003B3AF5"/>
    <w:rsid w:val="003B4C6D"/>
    <w:rsid w:val="003B506F"/>
    <w:rsid w:val="003C05A1"/>
    <w:rsid w:val="003C0A54"/>
    <w:rsid w:val="003C1F64"/>
    <w:rsid w:val="003C29B5"/>
    <w:rsid w:val="003C34BB"/>
    <w:rsid w:val="003C52A6"/>
    <w:rsid w:val="003D213E"/>
    <w:rsid w:val="003D2889"/>
    <w:rsid w:val="003D7463"/>
    <w:rsid w:val="003E3E60"/>
    <w:rsid w:val="003E641E"/>
    <w:rsid w:val="003F099B"/>
    <w:rsid w:val="003F1A8B"/>
    <w:rsid w:val="003F2EDB"/>
    <w:rsid w:val="003F321C"/>
    <w:rsid w:val="003F3FD0"/>
    <w:rsid w:val="004047A9"/>
    <w:rsid w:val="00414BEC"/>
    <w:rsid w:val="00414CF8"/>
    <w:rsid w:val="00423742"/>
    <w:rsid w:val="00424F87"/>
    <w:rsid w:val="00432FAB"/>
    <w:rsid w:val="00435A52"/>
    <w:rsid w:val="00436AB6"/>
    <w:rsid w:val="00437BF9"/>
    <w:rsid w:val="004432A0"/>
    <w:rsid w:val="00447F75"/>
    <w:rsid w:val="00462380"/>
    <w:rsid w:val="00465347"/>
    <w:rsid w:val="00471734"/>
    <w:rsid w:val="0047203D"/>
    <w:rsid w:val="004759FD"/>
    <w:rsid w:val="00492678"/>
    <w:rsid w:val="004A104B"/>
    <w:rsid w:val="004A12B7"/>
    <w:rsid w:val="004A22B9"/>
    <w:rsid w:val="004A27C9"/>
    <w:rsid w:val="004A5975"/>
    <w:rsid w:val="004B14D1"/>
    <w:rsid w:val="004B48F6"/>
    <w:rsid w:val="004B4933"/>
    <w:rsid w:val="004C2A49"/>
    <w:rsid w:val="004C719E"/>
    <w:rsid w:val="004D16B1"/>
    <w:rsid w:val="004D186B"/>
    <w:rsid w:val="004D2002"/>
    <w:rsid w:val="004E5EB5"/>
    <w:rsid w:val="004E632A"/>
    <w:rsid w:val="004E70F2"/>
    <w:rsid w:val="004E77DF"/>
    <w:rsid w:val="004E7EEC"/>
    <w:rsid w:val="004F2EBF"/>
    <w:rsid w:val="004F4E0E"/>
    <w:rsid w:val="004F5FC5"/>
    <w:rsid w:val="00504CEB"/>
    <w:rsid w:val="00506F88"/>
    <w:rsid w:val="005143D8"/>
    <w:rsid w:val="005165BA"/>
    <w:rsid w:val="005171D8"/>
    <w:rsid w:val="0051773A"/>
    <w:rsid w:val="0052239C"/>
    <w:rsid w:val="005234F6"/>
    <w:rsid w:val="00534EDB"/>
    <w:rsid w:val="00537C77"/>
    <w:rsid w:val="00541D5A"/>
    <w:rsid w:val="005500BF"/>
    <w:rsid w:val="00556FE4"/>
    <w:rsid w:val="0055798F"/>
    <w:rsid w:val="00561EA0"/>
    <w:rsid w:val="005622D4"/>
    <w:rsid w:val="005676FA"/>
    <w:rsid w:val="00573689"/>
    <w:rsid w:val="00575E13"/>
    <w:rsid w:val="0058175C"/>
    <w:rsid w:val="00585078"/>
    <w:rsid w:val="0058536A"/>
    <w:rsid w:val="00586BA0"/>
    <w:rsid w:val="00587183"/>
    <w:rsid w:val="0059006C"/>
    <w:rsid w:val="005904C5"/>
    <w:rsid w:val="00592CD0"/>
    <w:rsid w:val="00594AEA"/>
    <w:rsid w:val="00597A19"/>
    <w:rsid w:val="005A04E7"/>
    <w:rsid w:val="005A1DF5"/>
    <w:rsid w:val="005A321D"/>
    <w:rsid w:val="005A43A2"/>
    <w:rsid w:val="005A5BE8"/>
    <w:rsid w:val="005A681D"/>
    <w:rsid w:val="005A7E4A"/>
    <w:rsid w:val="005B433B"/>
    <w:rsid w:val="005B4B76"/>
    <w:rsid w:val="005C0A43"/>
    <w:rsid w:val="005C3212"/>
    <w:rsid w:val="005D26EF"/>
    <w:rsid w:val="005D6B7A"/>
    <w:rsid w:val="005D70B4"/>
    <w:rsid w:val="005D737B"/>
    <w:rsid w:val="005E1079"/>
    <w:rsid w:val="005F2ECF"/>
    <w:rsid w:val="005F395E"/>
    <w:rsid w:val="005F5F20"/>
    <w:rsid w:val="005F6784"/>
    <w:rsid w:val="0060321F"/>
    <w:rsid w:val="006047EB"/>
    <w:rsid w:val="006057B4"/>
    <w:rsid w:val="006072E4"/>
    <w:rsid w:val="00610C08"/>
    <w:rsid w:val="006128BB"/>
    <w:rsid w:val="00612E9C"/>
    <w:rsid w:val="00614F0E"/>
    <w:rsid w:val="006167C5"/>
    <w:rsid w:val="0062068E"/>
    <w:rsid w:val="006260F4"/>
    <w:rsid w:val="00626ACF"/>
    <w:rsid w:val="00627DBD"/>
    <w:rsid w:val="00627F2C"/>
    <w:rsid w:val="00630BF4"/>
    <w:rsid w:val="00631199"/>
    <w:rsid w:val="0063197A"/>
    <w:rsid w:val="00635477"/>
    <w:rsid w:val="0064336C"/>
    <w:rsid w:val="0064589B"/>
    <w:rsid w:val="006461C0"/>
    <w:rsid w:val="00652FC2"/>
    <w:rsid w:val="006533E9"/>
    <w:rsid w:val="00654173"/>
    <w:rsid w:val="00654366"/>
    <w:rsid w:val="0065733B"/>
    <w:rsid w:val="00660E76"/>
    <w:rsid w:val="00661CD3"/>
    <w:rsid w:val="00662403"/>
    <w:rsid w:val="00664702"/>
    <w:rsid w:val="00682E49"/>
    <w:rsid w:val="006863E7"/>
    <w:rsid w:val="0068681F"/>
    <w:rsid w:val="00686B3C"/>
    <w:rsid w:val="006909F3"/>
    <w:rsid w:val="00691872"/>
    <w:rsid w:val="00694CD1"/>
    <w:rsid w:val="00695F32"/>
    <w:rsid w:val="006A01EC"/>
    <w:rsid w:val="006A0240"/>
    <w:rsid w:val="006A2CDD"/>
    <w:rsid w:val="006A4147"/>
    <w:rsid w:val="006B13D2"/>
    <w:rsid w:val="006B150D"/>
    <w:rsid w:val="006B3561"/>
    <w:rsid w:val="006B3A77"/>
    <w:rsid w:val="006B750B"/>
    <w:rsid w:val="006B7AF5"/>
    <w:rsid w:val="006C2813"/>
    <w:rsid w:val="006C3BF0"/>
    <w:rsid w:val="006C711F"/>
    <w:rsid w:val="006D45E5"/>
    <w:rsid w:val="006E1AD1"/>
    <w:rsid w:val="006E2F77"/>
    <w:rsid w:val="006E3AC7"/>
    <w:rsid w:val="006E5E80"/>
    <w:rsid w:val="006E72AB"/>
    <w:rsid w:val="006F1F6B"/>
    <w:rsid w:val="006F3E72"/>
    <w:rsid w:val="006F5C00"/>
    <w:rsid w:val="007011E4"/>
    <w:rsid w:val="00703446"/>
    <w:rsid w:val="00705533"/>
    <w:rsid w:val="007066E4"/>
    <w:rsid w:val="00716DEE"/>
    <w:rsid w:val="00717A16"/>
    <w:rsid w:val="00717A78"/>
    <w:rsid w:val="00721467"/>
    <w:rsid w:val="00722D24"/>
    <w:rsid w:val="00732FED"/>
    <w:rsid w:val="007345DC"/>
    <w:rsid w:val="00735571"/>
    <w:rsid w:val="00735B73"/>
    <w:rsid w:val="00742489"/>
    <w:rsid w:val="00746473"/>
    <w:rsid w:val="0074688A"/>
    <w:rsid w:val="00746EF5"/>
    <w:rsid w:val="007534D6"/>
    <w:rsid w:val="00761072"/>
    <w:rsid w:val="0076301C"/>
    <w:rsid w:val="00763349"/>
    <w:rsid w:val="0077055F"/>
    <w:rsid w:val="0077300F"/>
    <w:rsid w:val="00773DB6"/>
    <w:rsid w:val="00774D05"/>
    <w:rsid w:val="0077724A"/>
    <w:rsid w:val="007778F1"/>
    <w:rsid w:val="00777DC2"/>
    <w:rsid w:val="0078110D"/>
    <w:rsid w:val="00782E00"/>
    <w:rsid w:val="007912BD"/>
    <w:rsid w:val="00791983"/>
    <w:rsid w:val="00796874"/>
    <w:rsid w:val="007A2885"/>
    <w:rsid w:val="007A4557"/>
    <w:rsid w:val="007A7216"/>
    <w:rsid w:val="007A7D4D"/>
    <w:rsid w:val="007B0698"/>
    <w:rsid w:val="007B5A5A"/>
    <w:rsid w:val="007B6A8F"/>
    <w:rsid w:val="007C045B"/>
    <w:rsid w:val="007C5F09"/>
    <w:rsid w:val="007C6D1A"/>
    <w:rsid w:val="007C6FD4"/>
    <w:rsid w:val="007D50A2"/>
    <w:rsid w:val="007D5200"/>
    <w:rsid w:val="007D785D"/>
    <w:rsid w:val="007E03E2"/>
    <w:rsid w:val="007E3997"/>
    <w:rsid w:val="007E53B0"/>
    <w:rsid w:val="007F1982"/>
    <w:rsid w:val="007F3D35"/>
    <w:rsid w:val="0080308D"/>
    <w:rsid w:val="00805EC3"/>
    <w:rsid w:val="00806684"/>
    <w:rsid w:val="008072C1"/>
    <w:rsid w:val="00814BF8"/>
    <w:rsid w:val="008176D2"/>
    <w:rsid w:val="008227F8"/>
    <w:rsid w:val="008231BE"/>
    <w:rsid w:val="008310ED"/>
    <w:rsid w:val="00834143"/>
    <w:rsid w:val="00834A8A"/>
    <w:rsid w:val="00842C32"/>
    <w:rsid w:val="008462CC"/>
    <w:rsid w:val="0084725C"/>
    <w:rsid w:val="00852B7C"/>
    <w:rsid w:val="00857746"/>
    <w:rsid w:val="00857BF8"/>
    <w:rsid w:val="008606E5"/>
    <w:rsid w:val="008722D7"/>
    <w:rsid w:val="008732C2"/>
    <w:rsid w:val="00877029"/>
    <w:rsid w:val="0088534E"/>
    <w:rsid w:val="00887C29"/>
    <w:rsid w:val="00890A79"/>
    <w:rsid w:val="008913A3"/>
    <w:rsid w:val="008954BB"/>
    <w:rsid w:val="008A1A83"/>
    <w:rsid w:val="008B328A"/>
    <w:rsid w:val="008B5F13"/>
    <w:rsid w:val="008B5F69"/>
    <w:rsid w:val="008C2055"/>
    <w:rsid w:val="008C4FFB"/>
    <w:rsid w:val="008C6E82"/>
    <w:rsid w:val="008D46F7"/>
    <w:rsid w:val="008E35D6"/>
    <w:rsid w:val="008F0D7B"/>
    <w:rsid w:val="008F37AC"/>
    <w:rsid w:val="008F415D"/>
    <w:rsid w:val="008F4BD8"/>
    <w:rsid w:val="008F5AC8"/>
    <w:rsid w:val="008F690F"/>
    <w:rsid w:val="008F76A0"/>
    <w:rsid w:val="008F7A89"/>
    <w:rsid w:val="0090116E"/>
    <w:rsid w:val="00903082"/>
    <w:rsid w:val="00904507"/>
    <w:rsid w:val="00904D91"/>
    <w:rsid w:val="00907EDA"/>
    <w:rsid w:val="009137EA"/>
    <w:rsid w:val="00916B87"/>
    <w:rsid w:val="00920E94"/>
    <w:rsid w:val="009265B1"/>
    <w:rsid w:val="00926BD8"/>
    <w:rsid w:val="0092729C"/>
    <w:rsid w:val="00932197"/>
    <w:rsid w:val="0093258E"/>
    <w:rsid w:val="00941E62"/>
    <w:rsid w:val="00944ADA"/>
    <w:rsid w:val="00945122"/>
    <w:rsid w:val="00945DB0"/>
    <w:rsid w:val="00947B15"/>
    <w:rsid w:val="00950041"/>
    <w:rsid w:val="0095036C"/>
    <w:rsid w:val="00954629"/>
    <w:rsid w:val="00957C63"/>
    <w:rsid w:val="00957E17"/>
    <w:rsid w:val="00961269"/>
    <w:rsid w:val="0096154E"/>
    <w:rsid w:val="00962735"/>
    <w:rsid w:val="00965042"/>
    <w:rsid w:val="00966E9B"/>
    <w:rsid w:val="009705FB"/>
    <w:rsid w:val="00974207"/>
    <w:rsid w:val="00975D54"/>
    <w:rsid w:val="00975DEB"/>
    <w:rsid w:val="00977A3E"/>
    <w:rsid w:val="00977D72"/>
    <w:rsid w:val="00980490"/>
    <w:rsid w:val="009811C2"/>
    <w:rsid w:val="00984AC1"/>
    <w:rsid w:val="00986678"/>
    <w:rsid w:val="00991970"/>
    <w:rsid w:val="0099281C"/>
    <w:rsid w:val="00992BE1"/>
    <w:rsid w:val="009946AB"/>
    <w:rsid w:val="00994736"/>
    <w:rsid w:val="009960FD"/>
    <w:rsid w:val="009976F6"/>
    <w:rsid w:val="009A0176"/>
    <w:rsid w:val="009A0C4F"/>
    <w:rsid w:val="009A360B"/>
    <w:rsid w:val="009A488E"/>
    <w:rsid w:val="009A5642"/>
    <w:rsid w:val="009B0F9A"/>
    <w:rsid w:val="009B4993"/>
    <w:rsid w:val="009B71F4"/>
    <w:rsid w:val="009C4983"/>
    <w:rsid w:val="009C6D04"/>
    <w:rsid w:val="009D3345"/>
    <w:rsid w:val="009D46BB"/>
    <w:rsid w:val="009D5FFF"/>
    <w:rsid w:val="009D79AB"/>
    <w:rsid w:val="009E1745"/>
    <w:rsid w:val="009F0A37"/>
    <w:rsid w:val="009F293C"/>
    <w:rsid w:val="009F35D2"/>
    <w:rsid w:val="00A003A0"/>
    <w:rsid w:val="00A005D3"/>
    <w:rsid w:val="00A050BF"/>
    <w:rsid w:val="00A12B21"/>
    <w:rsid w:val="00A15D37"/>
    <w:rsid w:val="00A21A7B"/>
    <w:rsid w:val="00A25EB9"/>
    <w:rsid w:val="00A27BA7"/>
    <w:rsid w:val="00A31866"/>
    <w:rsid w:val="00A32A0A"/>
    <w:rsid w:val="00A335CF"/>
    <w:rsid w:val="00A3370A"/>
    <w:rsid w:val="00A42173"/>
    <w:rsid w:val="00A43636"/>
    <w:rsid w:val="00A4396C"/>
    <w:rsid w:val="00A43E02"/>
    <w:rsid w:val="00A44B4D"/>
    <w:rsid w:val="00A46DF0"/>
    <w:rsid w:val="00A51FC7"/>
    <w:rsid w:val="00A52B24"/>
    <w:rsid w:val="00A53FA3"/>
    <w:rsid w:val="00A55B0A"/>
    <w:rsid w:val="00A6042B"/>
    <w:rsid w:val="00A61D6D"/>
    <w:rsid w:val="00A67148"/>
    <w:rsid w:val="00A71B8A"/>
    <w:rsid w:val="00A71FFF"/>
    <w:rsid w:val="00A72BB4"/>
    <w:rsid w:val="00A731B8"/>
    <w:rsid w:val="00A86646"/>
    <w:rsid w:val="00A92DE0"/>
    <w:rsid w:val="00A962AB"/>
    <w:rsid w:val="00AA16D0"/>
    <w:rsid w:val="00AA1C12"/>
    <w:rsid w:val="00AA5F86"/>
    <w:rsid w:val="00AB2920"/>
    <w:rsid w:val="00AB5E7D"/>
    <w:rsid w:val="00AB6B5C"/>
    <w:rsid w:val="00AC0801"/>
    <w:rsid w:val="00AC2751"/>
    <w:rsid w:val="00AC4142"/>
    <w:rsid w:val="00AD2FA4"/>
    <w:rsid w:val="00AD675B"/>
    <w:rsid w:val="00AE14D0"/>
    <w:rsid w:val="00AE1BAF"/>
    <w:rsid w:val="00AE3118"/>
    <w:rsid w:val="00AE3BDA"/>
    <w:rsid w:val="00AE3F01"/>
    <w:rsid w:val="00AE726A"/>
    <w:rsid w:val="00AF16D7"/>
    <w:rsid w:val="00AF2CFF"/>
    <w:rsid w:val="00AF42C4"/>
    <w:rsid w:val="00AF6742"/>
    <w:rsid w:val="00B03590"/>
    <w:rsid w:val="00B03EC0"/>
    <w:rsid w:val="00B058AC"/>
    <w:rsid w:val="00B066F4"/>
    <w:rsid w:val="00B15254"/>
    <w:rsid w:val="00B21D18"/>
    <w:rsid w:val="00B25DB8"/>
    <w:rsid w:val="00B309D5"/>
    <w:rsid w:val="00B32D84"/>
    <w:rsid w:val="00B4140E"/>
    <w:rsid w:val="00B44C72"/>
    <w:rsid w:val="00B4650A"/>
    <w:rsid w:val="00B50B8E"/>
    <w:rsid w:val="00B537D8"/>
    <w:rsid w:val="00B54191"/>
    <w:rsid w:val="00B54A0D"/>
    <w:rsid w:val="00B5555C"/>
    <w:rsid w:val="00B57902"/>
    <w:rsid w:val="00B600B0"/>
    <w:rsid w:val="00B60577"/>
    <w:rsid w:val="00B665F1"/>
    <w:rsid w:val="00B67F6A"/>
    <w:rsid w:val="00B8544A"/>
    <w:rsid w:val="00B8554F"/>
    <w:rsid w:val="00B8720A"/>
    <w:rsid w:val="00B905C2"/>
    <w:rsid w:val="00B90BA9"/>
    <w:rsid w:val="00B9466F"/>
    <w:rsid w:val="00B97A7D"/>
    <w:rsid w:val="00BA2DFD"/>
    <w:rsid w:val="00BA4CA0"/>
    <w:rsid w:val="00BA5300"/>
    <w:rsid w:val="00BA5AE2"/>
    <w:rsid w:val="00BB5B23"/>
    <w:rsid w:val="00BB5E8F"/>
    <w:rsid w:val="00BC0A92"/>
    <w:rsid w:val="00BC1E09"/>
    <w:rsid w:val="00BC4A1D"/>
    <w:rsid w:val="00BD22D2"/>
    <w:rsid w:val="00BD23F4"/>
    <w:rsid w:val="00BD592E"/>
    <w:rsid w:val="00BE1149"/>
    <w:rsid w:val="00BE1284"/>
    <w:rsid w:val="00BE4320"/>
    <w:rsid w:val="00BE4358"/>
    <w:rsid w:val="00BE4F1E"/>
    <w:rsid w:val="00BE5C9F"/>
    <w:rsid w:val="00BF2BBB"/>
    <w:rsid w:val="00BF4EE1"/>
    <w:rsid w:val="00BF508B"/>
    <w:rsid w:val="00BF6939"/>
    <w:rsid w:val="00C01D15"/>
    <w:rsid w:val="00C04E32"/>
    <w:rsid w:val="00C04FE5"/>
    <w:rsid w:val="00C05E74"/>
    <w:rsid w:val="00C069A4"/>
    <w:rsid w:val="00C123CB"/>
    <w:rsid w:val="00C15BB6"/>
    <w:rsid w:val="00C2069A"/>
    <w:rsid w:val="00C25857"/>
    <w:rsid w:val="00C25E00"/>
    <w:rsid w:val="00C324EB"/>
    <w:rsid w:val="00C5335A"/>
    <w:rsid w:val="00C557F8"/>
    <w:rsid w:val="00C60BA9"/>
    <w:rsid w:val="00C619F3"/>
    <w:rsid w:val="00C61DEA"/>
    <w:rsid w:val="00C62EE1"/>
    <w:rsid w:val="00C63155"/>
    <w:rsid w:val="00C653D1"/>
    <w:rsid w:val="00C664C4"/>
    <w:rsid w:val="00C709BE"/>
    <w:rsid w:val="00C71794"/>
    <w:rsid w:val="00C719D4"/>
    <w:rsid w:val="00C725C0"/>
    <w:rsid w:val="00C77805"/>
    <w:rsid w:val="00C77D9E"/>
    <w:rsid w:val="00C816E6"/>
    <w:rsid w:val="00C84B9C"/>
    <w:rsid w:val="00C86E37"/>
    <w:rsid w:val="00C908B1"/>
    <w:rsid w:val="00CA1BE4"/>
    <w:rsid w:val="00CA22ED"/>
    <w:rsid w:val="00CA7794"/>
    <w:rsid w:val="00CA7BB8"/>
    <w:rsid w:val="00CB56E9"/>
    <w:rsid w:val="00CB64B9"/>
    <w:rsid w:val="00CC207D"/>
    <w:rsid w:val="00CC2306"/>
    <w:rsid w:val="00CC2EAE"/>
    <w:rsid w:val="00CC33A3"/>
    <w:rsid w:val="00CC3CEE"/>
    <w:rsid w:val="00CC4D5F"/>
    <w:rsid w:val="00CD07E7"/>
    <w:rsid w:val="00CD1028"/>
    <w:rsid w:val="00CD150D"/>
    <w:rsid w:val="00CD17FA"/>
    <w:rsid w:val="00CD21B5"/>
    <w:rsid w:val="00CD4B44"/>
    <w:rsid w:val="00CD519F"/>
    <w:rsid w:val="00CD552D"/>
    <w:rsid w:val="00CE169E"/>
    <w:rsid w:val="00CE3039"/>
    <w:rsid w:val="00CE3E52"/>
    <w:rsid w:val="00CE4302"/>
    <w:rsid w:val="00CF2799"/>
    <w:rsid w:val="00CF2D86"/>
    <w:rsid w:val="00CF30FD"/>
    <w:rsid w:val="00CF4A88"/>
    <w:rsid w:val="00CF6336"/>
    <w:rsid w:val="00CF687A"/>
    <w:rsid w:val="00D03508"/>
    <w:rsid w:val="00D03D6B"/>
    <w:rsid w:val="00D05192"/>
    <w:rsid w:val="00D0604C"/>
    <w:rsid w:val="00D074BC"/>
    <w:rsid w:val="00D14FE0"/>
    <w:rsid w:val="00D15F06"/>
    <w:rsid w:val="00D20E6A"/>
    <w:rsid w:val="00D21DF6"/>
    <w:rsid w:val="00D2481D"/>
    <w:rsid w:val="00D33198"/>
    <w:rsid w:val="00D33202"/>
    <w:rsid w:val="00D3356D"/>
    <w:rsid w:val="00D35253"/>
    <w:rsid w:val="00D3617E"/>
    <w:rsid w:val="00D37E15"/>
    <w:rsid w:val="00D41579"/>
    <w:rsid w:val="00D42B32"/>
    <w:rsid w:val="00D42E09"/>
    <w:rsid w:val="00D446D0"/>
    <w:rsid w:val="00D47A75"/>
    <w:rsid w:val="00D503C8"/>
    <w:rsid w:val="00D60B8B"/>
    <w:rsid w:val="00D61DFD"/>
    <w:rsid w:val="00D63297"/>
    <w:rsid w:val="00D634B8"/>
    <w:rsid w:val="00D71448"/>
    <w:rsid w:val="00D7204B"/>
    <w:rsid w:val="00D759CE"/>
    <w:rsid w:val="00D8126D"/>
    <w:rsid w:val="00D81C07"/>
    <w:rsid w:val="00D820A4"/>
    <w:rsid w:val="00D855EA"/>
    <w:rsid w:val="00D90836"/>
    <w:rsid w:val="00D9369C"/>
    <w:rsid w:val="00D9506B"/>
    <w:rsid w:val="00DA5658"/>
    <w:rsid w:val="00DA5D5F"/>
    <w:rsid w:val="00DB00EA"/>
    <w:rsid w:val="00DB08EA"/>
    <w:rsid w:val="00DB2693"/>
    <w:rsid w:val="00DB5DAF"/>
    <w:rsid w:val="00DB6B88"/>
    <w:rsid w:val="00DC17D0"/>
    <w:rsid w:val="00DC6040"/>
    <w:rsid w:val="00DD12F4"/>
    <w:rsid w:val="00DE7848"/>
    <w:rsid w:val="00DE7AFD"/>
    <w:rsid w:val="00DF0AED"/>
    <w:rsid w:val="00DF1CA4"/>
    <w:rsid w:val="00DF2175"/>
    <w:rsid w:val="00DF5014"/>
    <w:rsid w:val="00E01ADE"/>
    <w:rsid w:val="00E050FF"/>
    <w:rsid w:val="00E06059"/>
    <w:rsid w:val="00E07A40"/>
    <w:rsid w:val="00E16483"/>
    <w:rsid w:val="00E17C52"/>
    <w:rsid w:val="00E20AF2"/>
    <w:rsid w:val="00E22B2D"/>
    <w:rsid w:val="00E305B4"/>
    <w:rsid w:val="00E333E0"/>
    <w:rsid w:val="00E3495E"/>
    <w:rsid w:val="00E43496"/>
    <w:rsid w:val="00E43B31"/>
    <w:rsid w:val="00E537CF"/>
    <w:rsid w:val="00E567AC"/>
    <w:rsid w:val="00E569DA"/>
    <w:rsid w:val="00E64554"/>
    <w:rsid w:val="00E662D9"/>
    <w:rsid w:val="00E721A8"/>
    <w:rsid w:val="00E7330F"/>
    <w:rsid w:val="00E73E70"/>
    <w:rsid w:val="00E752F7"/>
    <w:rsid w:val="00E75400"/>
    <w:rsid w:val="00E7649C"/>
    <w:rsid w:val="00E76A51"/>
    <w:rsid w:val="00E76E68"/>
    <w:rsid w:val="00E77F48"/>
    <w:rsid w:val="00E82982"/>
    <w:rsid w:val="00E84493"/>
    <w:rsid w:val="00E85660"/>
    <w:rsid w:val="00E90126"/>
    <w:rsid w:val="00E93F51"/>
    <w:rsid w:val="00E9701F"/>
    <w:rsid w:val="00EA4494"/>
    <w:rsid w:val="00EA67CF"/>
    <w:rsid w:val="00EA6DB9"/>
    <w:rsid w:val="00EA7160"/>
    <w:rsid w:val="00EA71E0"/>
    <w:rsid w:val="00EB270F"/>
    <w:rsid w:val="00EB5D1C"/>
    <w:rsid w:val="00EB6134"/>
    <w:rsid w:val="00EB6C71"/>
    <w:rsid w:val="00EC02E4"/>
    <w:rsid w:val="00EC1C61"/>
    <w:rsid w:val="00EC439D"/>
    <w:rsid w:val="00EC6BA6"/>
    <w:rsid w:val="00EC7053"/>
    <w:rsid w:val="00ED1AF7"/>
    <w:rsid w:val="00ED55B5"/>
    <w:rsid w:val="00EE11F4"/>
    <w:rsid w:val="00EE1AC7"/>
    <w:rsid w:val="00EE2B47"/>
    <w:rsid w:val="00EE2E5D"/>
    <w:rsid w:val="00EE6E16"/>
    <w:rsid w:val="00EE7DEA"/>
    <w:rsid w:val="00EF153D"/>
    <w:rsid w:val="00EF1783"/>
    <w:rsid w:val="00EF4042"/>
    <w:rsid w:val="00EF7DE5"/>
    <w:rsid w:val="00F01C5D"/>
    <w:rsid w:val="00F03E85"/>
    <w:rsid w:val="00F05907"/>
    <w:rsid w:val="00F06635"/>
    <w:rsid w:val="00F1453D"/>
    <w:rsid w:val="00F17B35"/>
    <w:rsid w:val="00F239FC"/>
    <w:rsid w:val="00F23FB3"/>
    <w:rsid w:val="00F3142C"/>
    <w:rsid w:val="00F40C95"/>
    <w:rsid w:val="00F5056D"/>
    <w:rsid w:val="00F51186"/>
    <w:rsid w:val="00F55796"/>
    <w:rsid w:val="00F607E3"/>
    <w:rsid w:val="00F6351E"/>
    <w:rsid w:val="00F6508B"/>
    <w:rsid w:val="00F66E04"/>
    <w:rsid w:val="00F714D3"/>
    <w:rsid w:val="00F76890"/>
    <w:rsid w:val="00F77F3A"/>
    <w:rsid w:val="00F81679"/>
    <w:rsid w:val="00F816F4"/>
    <w:rsid w:val="00F82FA8"/>
    <w:rsid w:val="00F84D20"/>
    <w:rsid w:val="00F91B9F"/>
    <w:rsid w:val="00F959C5"/>
    <w:rsid w:val="00F960EC"/>
    <w:rsid w:val="00FA0D79"/>
    <w:rsid w:val="00FA29DD"/>
    <w:rsid w:val="00FA7156"/>
    <w:rsid w:val="00FB3B73"/>
    <w:rsid w:val="00FB3BAB"/>
    <w:rsid w:val="00FB3CCE"/>
    <w:rsid w:val="00FB41E2"/>
    <w:rsid w:val="00FB74E6"/>
    <w:rsid w:val="00FC20ED"/>
    <w:rsid w:val="00FD01F2"/>
    <w:rsid w:val="00FD1776"/>
    <w:rsid w:val="00FD3EA5"/>
    <w:rsid w:val="00FD4B9A"/>
    <w:rsid w:val="00FD6C25"/>
    <w:rsid w:val="00FE222B"/>
    <w:rsid w:val="00FF02ED"/>
    <w:rsid w:val="00FF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E1EF6C"/>
  <w15:chartTrackingRefBased/>
  <w15:docId w15:val="{630EEABD-7CB5-42A5-88CC-E8FCD9B4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E32"/>
    <w:pPr>
      <w:spacing w:after="200" w:line="276" w:lineRule="auto"/>
      <w:ind w:left="142" w:hanging="142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01">
    <w:name w:val="cp01"/>
    <w:basedOn w:val="Normln"/>
    <w:rsid w:val="0090450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cs-CZ"/>
    </w:rPr>
  </w:style>
  <w:style w:type="character" w:customStyle="1" w:styleId="text021">
    <w:name w:val="text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  <w:vertAlign w:val="baseline"/>
    </w:rPr>
  </w:style>
  <w:style w:type="paragraph" w:customStyle="1" w:styleId="cp011">
    <w:name w:val="cp011"/>
    <w:basedOn w:val="Normln"/>
    <w:rsid w:val="009045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p021">
    <w:name w:val="cp021"/>
    <w:rsid w:val="00904507"/>
    <w:rPr>
      <w:rFonts w:ascii="Arial" w:hAnsi="Arial" w:cs="Arial" w:hint="default"/>
      <w:b w:val="0"/>
      <w:bCs w:val="0"/>
      <w:color w:val="000000"/>
      <w:spacing w:val="0"/>
      <w:sz w:val="20"/>
      <w:szCs w:val="20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"/>
    <w:basedOn w:val="Normln"/>
    <w:link w:val="TextpoznpodarouChar"/>
    <w:uiPriority w:val="99"/>
    <w:rsid w:val="00297AA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"/>
    <w:link w:val="Textpoznpodarou"/>
    <w:uiPriority w:val="99"/>
    <w:rsid w:val="00297AAE"/>
    <w:rPr>
      <w:rFonts w:ascii="Times New Roman" w:eastAsia="Times New Roman" w:hAnsi="Times New Roman"/>
    </w:rPr>
  </w:style>
  <w:style w:type="character" w:styleId="Znakapoznpodarou">
    <w:name w:val="footnote reference"/>
    <w:aliases w:val="EN Footnote Reference,PGI Fußnote Ziffer + Times New Roman,12 b.,Zúžené o ...,PGI Fußnote Ziffer"/>
    <w:uiPriority w:val="99"/>
    <w:rsid w:val="00297AA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7C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3A7C5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A7C54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3A7C54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7C54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3A7C54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B4EDE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0B4EDE"/>
    <w:rPr>
      <w:lang w:eastAsia="en-US"/>
    </w:rPr>
  </w:style>
  <w:style w:type="character" w:styleId="Odkaznavysvtlivky">
    <w:name w:val="endnote reference"/>
    <w:uiPriority w:val="99"/>
    <w:semiHidden/>
    <w:unhideWhenUsed/>
    <w:rsid w:val="000B4EDE"/>
    <w:rPr>
      <w:vertAlign w:val="superscript"/>
    </w:rPr>
  </w:style>
  <w:style w:type="character" w:styleId="Hypertextovodkaz">
    <w:name w:val="Hyperlink"/>
    <w:uiPriority w:val="99"/>
    <w:semiHidden/>
    <w:unhideWhenUsed/>
    <w:rsid w:val="00C77805"/>
    <w:rPr>
      <w:rFonts w:ascii="Times New Roman" w:hAnsi="Times New Roman" w:cs="Times New Roman" w:hint="default"/>
      <w:color w:val="0000FF"/>
      <w:u w:val="single"/>
    </w:rPr>
  </w:style>
  <w:style w:type="table" w:styleId="Mkatabulky">
    <w:name w:val="Table Grid"/>
    <w:basedOn w:val="Normlntabulka"/>
    <w:uiPriority w:val="59"/>
    <w:rsid w:val="003F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763349"/>
    <w:pPr>
      <w:spacing w:before="240" w:after="60" w:line="240" w:lineRule="auto"/>
      <w:ind w:left="0" w:firstLine="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763349"/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styleId="Odkaznakoment">
    <w:name w:val="annotation reference"/>
    <w:uiPriority w:val="99"/>
    <w:semiHidden/>
    <w:unhideWhenUsed/>
    <w:rsid w:val="0076334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63349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763349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33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63349"/>
    <w:rPr>
      <w:b/>
      <w:bCs/>
      <w:lang w:eastAsia="en-US"/>
    </w:rPr>
  </w:style>
  <w:style w:type="paragraph" w:styleId="Odstavecseseznamem">
    <w:name w:val="List Paragraph"/>
    <w:aliases w:val="nad 1,Název grafu"/>
    <w:basedOn w:val="Normln"/>
    <w:uiPriority w:val="34"/>
    <w:qFormat/>
    <w:rsid w:val="005A5BE8"/>
    <w:pPr>
      <w:ind w:left="720" w:firstLine="0"/>
      <w:contextualSpacing/>
      <w:jc w:val="left"/>
    </w:pPr>
  </w:style>
  <w:style w:type="paragraph" w:customStyle="1" w:styleId="CM1">
    <w:name w:val="CM1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customStyle="1" w:styleId="CM3">
    <w:name w:val="CM3"/>
    <w:basedOn w:val="Normln"/>
    <w:next w:val="Normln"/>
    <w:uiPriority w:val="99"/>
    <w:rsid w:val="00BE4358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EUAlbertina" w:hAnsi="EUAlbertina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C0A54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F816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E75400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B5DAF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link w:val="Podtitul"/>
    <w:uiPriority w:val="11"/>
    <w:rsid w:val="00DB5DAF"/>
    <w:rPr>
      <w:rFonts w:ascii="Cambria" w:eastAsia="Times New Roman" w:hAnsi="Cambria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15OPMSMT0001-28-19037</_dlc_DocId>
    <_dlc_DocIdUrl xmlns="0104a4cd-1400-468e-be1b-c7aad71d7d5a">
      <Url>https://op.msmt.cz/_layouts/15/DocIdRedir.aspx?ID=15OPMSMT0001-28-19037</Url>
      <Description>15OPMSMT0001-28-19037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F7BA03F-D141-4AFD-B1D4-81FAB92CBC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50DE31-A405-4776-A996-C54595C8D90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E90A02E-2978-474A-9776-5E53B3C20C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9B95A16-6FD2-4AB3-9A7B-ED8A280FB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23A2927-B776-499B-903D-3B8B01AA0F21}">
  <ds:schemaRefs>
    <ds:schemaRef ds:uri="http://purl.org/dc/elements/1.1/"/>
    <ds:schemaRef ds:uri="http://schemas.microsoft.com/office/infopath/2007/PartnerControls"/>
    <ds:schemaRef ds:uri="http://purl.org/dc/terms/"/>
    <ds:schemaRef ds:uri="http://www.w3.org/XML/1998/namespace"/>
    <ds:schemaRef ds:uri="0104a4cd-1400-468e-be1b-c7aad71d7d5a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F178E5B1-849D-4E95-AC56-E5D79211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751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>Msmt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subject>čestné prohlášení</dc:subject>
  <dc:creator>Hakenová Jana</dc:creator>
  <cp:keywords/>
  <dc:description>SOUHRNNÉ (DEFINICE, VLASTNÍ PROSTŘEDKY, UDRŽITELNOST, LIKVIDACE, BEZÚHONNOST, BEZDLUŽNOST, ZÁVĚREČNÉ)</dc:description>
  <cp:lastModifiedBy>Holá Lucie</cp:lastModifiedBy>
  <cp:revision>109</cp:revision>
  <cp:lastPrinted>2015-12-11T12:03:00Z</cp:lastPrinted>
  <dcterms:created xsi:type="dcterms:W3CDTF">2015-06-26T09:19:00Z</dcterms:created>
  <dcterms:modified xsi:type="dcterms:W3CDTF">2016-03-31T06:25:00Z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15OPMSMT0001-28-6272</vt:lpwstr>
  </property>
  <property fmtid="{D5CDD505-2E9C-101B-9397-08002B2CF9AE}" pid="3" name="_dlc_DocIdItemGuid">
    <vt:lpwstr>11c77336-6097-4fc0-bf2a-f4a8fa38d2d5</vt:lpwstr>
  </property>
  <property fmtid="{D5CDD505-2E9C-101B-9397-08002B2CF9AE}" pid="4" name="_dlc_DocIdUrl">
    <vt:lpwstr>https://op.msmt.cz/_layouts/15/DocIdRedir.aspx?ID=15OPMSMT0001-28-6272, 15OPMSMT0001-28-6272</vt:lpwstr>
  </property>
  <property fmtid="{D5CDD505-2E9C-101B-9397-08002B2CF9AE}" pid="5" name="ContentTypeId">
    <vt:lpwstr>0x010100810CA98376D84445B27235C23C5DAEEA</vt:lpwstr>
  </property>
</Properties>
</file>