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07893" w14:textId="2E6F80C7" w:rsidR="00A45B50" w:rsidRPr="006753E1" w:rsidRDefault="00A45B50" w:rsidP="00A45B50">
      <w:pPr>
        <w:jc w:val="right"/>
        <w:rPr>
          <w:b/>
          <w:sz w:val="44"/>
          <w:szCs w:val="44"/>
        </w:rPr>
      </w:pPr>
      <w:bookmarkStart w:id="0" w:name="_GoBack"/>
      <w:bookmarkEnd w:id="0"/>
    </w:p>
    <w:p w14:paraId="0D7E5534" w14:textId="77777777" w:rsidR="00A45B50" w:rsidRPr="006753E1" w:rsidRDefault="00A45B50" w:rsidP="00A45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</w:p>
    <w:p w14:paraId="42976F67" w14:textId="061BFE3B" w:rsidR="00A45B50" w:rsidRPr="006753E1" w:rsidRDefault="004E2A1B" w:rsidP="00A45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trike/>
          <w:sz w:val="28"/>
          <w:szCs w:val="28"/>
        </w:rPr>
      </w:pPr>
      <w:r w:rsidRPr="006753E1">
        <w:rPr>
          <w:b/>
          <w:sz w:val="28"/>
          <w:szCs w:val="28"/>
        </w:rPr>
        <w:t>Metodické d</w:t>
      </w:r>
      <w:r w:rsidR="00495D6F" w:rsidRPr="006753E1">
        <w:rPr>
          <w:b/>
          <w:sz w:val="28"/>
          <w:szCs w:val="28"/>
        </w:rPr>
        <w:t xml:space="preserve">oporučení </w:t>
      </w:r>
      <w:r w:rsidR="00496095" w:rsidRPr="006753E1">
        <w:rPr>
          <w:b/>
          <w:sz w:val="28"/>
          <w:szCs w:val="28"/>
        </w:rPr>
        <w:t>M</w:t>
      </w:r>
      <w:r w:rsidR="00A45B50" w:rsidRPr="006753E1">
        <w:rPr>
          <w:b/>
          <w:sz w:val="28"/>
          <w:szCs w:val="28"/>
        </w:rPr>
        <w:t>inisterstva</w:t>
      </w:r>
      <w:r w:rsidR="00801190" w:rsidRPr="0003289A">
        <w:rPr>
          <w:b/>
          <w:sz w:val="28"/>
        </w:rPr>
        <w:t xml:space="preserve"> školství,</w:t>
      </w:r>
      <w:r w:rsidR="00801190" w:rsidRPr="006753E1">
        <w:rPr>
          <w:b/>
          <w:sz w:val="28"/>
          <w:szCs w:val="28"/>
        </w:rPr>
        <w:t xml:space="preserve"> </w:t>
      </w:r>
      <w:r w:rsidR="00801190" w:rsidRPr="0003289A">
        <w:rPr>
          <w:b/>
          <w:sz w:val="28"/>
        </w:rPr>
        <w:t>mládeže a tělovýchovy</w:t>
      </w:r>
      <w:r w:rsidR="00A45B50" w:rsidRPr="0003289A">
        <w:rPr>
          <w:b/>
          <w:sz w:val="28"/>
        </w:rPr>
        <w:t xml:space="preserve"> k provedení § 6 odst. 5 zákona č. 306/1999 Sb., o</w:t>
      </w:r>
      <w:r w:rsidR="00A45B50" w:rsidRPr="006753E1">
        <w:rPr>
          <w:b/>
          <w:sz w:val="28"/>
          <w:szCs w:val="28"/>
        </w:rPr>
        <w:t xml:space="preserve"> </w:t>
      </w:r>
      <w:r w:rsidR="00A45B50" w:rsidRPr="0003289A">
        <w:rPr>
          <w:b/>
          <w:sz w:val="28"/>
        </w:rPr>
        <w:t>poskytování dotací soukromým školám, předškolním a školským zařízením, ve znění pozdějších předpisů</w:t>
      </w:r>
      <w:r w:rsidR="002756C3">
        <w:rPr>
          <w:b/>
          <w:sz w:val="28"/>
        </w:rPr>
        <w:t>, za kalendářní rok 2016</w:t>
      </w:r>
      <w:r w:rsidR="00A45B50" w:rsidRPr="006753E1">
        <w:rPr>
          <w:b/>
          <w:sz w:val="28"/>
          <w:szCs w:val="28"/>
        </w:rPr>
        <w:t xml:space="preserve"> </w:t>
      </w:r>
      <w:r w:rsidR="00212137" w:rsidRPr="006753E1">
        <w:rPr>
          <w:b/>
          <w:sz w:val="28"/>
          <w:szCs w:val="28"/>
        </w:rPr>
        <w:br/>
      </w:r>
      <w:r w:rsidR="00A45B50" w:rsidRPr="006753E1">
        <w:rPr>
          <w:sz w:val="28"/>
          <w:szCs w:val="28"/>
        </w:rPr>
        <w:t>čj. MSMT-</w:t>
      </w:r>
      <w:r w:rsidR="00BB0F5B" w:rsidRPr="006753E1">
        <w:rPr>
          <w:sz w:val="28"/>
          <w:szCs w:val="28"/>
        </w:rPr>
        <w:t xml:space="preserve"> </w:t>
      </w:r>
      <w:r w:rsidR="008C1ACD" w:rsidRPr="006753E1">
        <w:rPr>
          <w:bCs/>
          <w:sz w:val="28"/>
          <w:szCs w:val="28"/>
        </w:rPr>
        <w:t>35353/2016</w:t>
      </w:r>
      <w:r w:rsidR="008C1ACD" w:rsidRPr="006753E1" w:rsidDel="008C1ACD">
        <w:rPr>
          <w:strike/>
          <w:sz w:val="28"/>
          <w:szCs w:val="28"/>
        </w:rPr>
        <w:t xml:space="preserve"> </w:t>
      </w:r>
    </w:p>
    <w:p w14:paraId="46998F25" w14:textId="77777777" w:rsidR="00D40779" w:rsidRPr="006753E1" w:rsidRDefault="00D40779" w:rsidP="00A45B50"/>
    <w:p w14:paraId="0C155849" w14:textId="77777777" w:rsidR="00574AD2" w:rsidRPr="0003289A" w:rsidRDefault="00574AD2" w:rsidP="0003289A"/>
    <w:p w14:paraId="29E893D4" w14:textId="77777777" w:rsidR="00574AD2" w:rsidRPr="006753E1" w:rsidRDefault="00574AD2">
      <w:pPr>
        <w:ind w:left="2832" w:firstLine="708"/>
        <w:rPr>
          <w:rFonts w:ascii="Cambria" w:hAnsi="Cambria"/>
        </w:rPr>
      </w:pPr>
    </w:p>
    <w:p w14:paraId="5876AB93" w14:textId="03EB99EB" w:rsidR="00A41A28" w:rsidRPr="00A41A28" w:rsidRDefault="00574AD2" w:rsidP="00442AD6">
      <w:r w:rsidRPr="006753E1">
        <w:t>Ustanovení § 6 odst. 5 zákona č. 306/1999 Sb., o poskytování dotací soukromým školám, předškolním a školským zařízením, ve znění pozdějších předpisů (dále jen „zákon“), ukládá právnickým osobám vykonávajícím činnost škol a školských zařízení</w:t>
      </w:r>
      <w:r w:rsidR="000A1AA8">
        <w:t xml:space="preserve"> </w:t>
      </w:r>
      <w:r w:rsidR="000A1AA8">
        <w:rPr>
          <w:color w:val="000000"/>
        </w:rPr>
        <w:t>zapsaných do školského rejstříku, které nejsou zřizovány státem, krajem, obcí, dobrovolným svazkem obcí, jehož předmětem činnosti jsou úkoly v oblasti školství, nebo registrovanou církví nebo náboženskou společností, které bylo přiznáno oprávnění k výkonu zvláštního práva zřizovat církevní školy</w:t>
      </w:r>
      <w:r w:rsidR="00AC3C93" w:rsidRPr="006753E1">
        <w:t>, které nemají právní formu obecně prospěšné společnosti nebo školské právnické osoby</w:t>
      </w:r>
      <w:r w:rsidRPr="006753E1">
        <w:t xml:space="preserve"> (dále jen „soukromá škola“), s nimiž krajský úřad uzavřel smlouvu o zvýšení </w:t>
      </w:r>
      <w:r w:rsidRPr="00A41A28">
        <w:t>dotace</w:t>
      </w:r>
      <w:r w:rsidR="00414F48" w:rsidRPr="00A41A28">
        <w:t xml:space="preserve"> (dále jen „smlouva“)</w:t>
      </w:r>
      <w:r w:rsidRPr="00A41A28">
        <w:t>, doložit nejpozději do 10. srpna následujícího kalendářního roku vynaložení</w:t>
      </w:r>
      <w:r w:rsidR="000A1AA8" w:rsidRPr="00A41A28">
        <w:t xml:space="preserve"> </w:t>
      </w:r>
      <w:r w:rsidRPr="00A41A28">
        <w:t>zisku na vzdělávání a školské služby, popřípadě</w:t>
      </w:r>
      <w:r w:rsidR="00414F48" w:rsidRPr="00A41A28">
        <w:t xml:space="preserve"> </w:t>
      </w:r>
      <w:r w:rsidRPr="00A41A28">
        <w:t>u škol a školských zařízení, které uskutečňují vzdělávací progr</w:t>
      </w:r>
      <w:r w:rsidR="00BB0F5B" w:rsidRPr="00A41A28">
        <w:t xml:space="preserve">amy </w:t>
      </w:r>
      <w:r w:rsidR="00442AD6">
        <w:t>pro</w:t>
      </w:r>
      <w:r w:rsidR="00BE4C1D">
        <w:rPr>
          <w:vertAlign w:val="superscript"/>
        </w:rPr>
        <w:t>1)</w:t>
      </w:r>
    </w:p>
    <w:p w14:paraId="103F804B" w14:textId="5B8150EF" w:rsidR="00A41A28" w:rsidRPr="00A41A28" w:rsidRDefault="00A41A28" w:rsidP="00A41A28">
      <w:pPr>
        <w:pStyle w:val="Odstavecseseznamem"/>
        <w:numPr>
          <w:ilvl w:val="2"/>
          <w:numId w:val="41"/>
        </w:numPr>
        <w:ind w:left="567" w:hanging="283"/>
      </w:pPr>
      <w:r w:rsidRPr="00442AD6">
        <w:t>žáky</w:t>
      </w:r>
      <w:r w:rsidRPr="00A41A28">
        <w:t xml:space="preserve"> </w:t>
      </w:r>
      <w:r w:rsidRPr="00A41A28">
        <w:rPr>
          <w:color w:val="000000"/>
        </w:rPr>
        <w:t xml:space="preserve">se zdravotním postižením </w:t>
      </w:r>
      <w:r w:rsidRPr="00A41A28">
        <w:t> - v období od 1. 1. 2016 do 31. 8. 2016</w:t>
      </w:r>
      <w:r w:rsidRPr="00A41A28">
        <w:rPr>
          <w:color w:val="000000"/>
        </w:rPr>
        <w:t>,</w:t>
      </w:r>
    </w:p>
    <w:p w14:paraId="6F297896" w14:textId="4AD4E74F" w:rsidR="00A41A28" w:rsidRPr="00A41A28" w:rsidRDefault="00A41A28" w:rsidP="00A41A28">
      <w:pPr>
        <w:pStyle w:val="Odstavecseseznamem"/>
        <w:numPr>
          <w:ilvl w:val="2"/>
          <w:numId w:val="41"/>
        </w:numPr>
        <w:ind w:left="567" w:hanging="283"/>
      </w:pPr>
      <w:r w:rsidRPr="00A41A28">
        <w:t xml:space="preserve">žáky </w:t>
      </w:r>
      <w:r w:rsidRPr="00A41A28">
        <w:rPr>
          <w:color w:val="000000"/>
        </w:rPr>
        <w:t>s mentálním, tělesným, zrakovým nebo sluchovým postižením, závažnými vadami řeči, závažnými vývojovými poruchami učení, závažnými vývojovými poruchami chování, souběžným postižením více vadami nebo autismem</w:t>
      </w:r>
      <w:r w:rsidRPr="00A41A28">
        <w:rPr>
          <w:szCs w:val="24"/>
        </w:rPr>
        <w:t xml:space="preserve"> - </w:t>
      </w:r>
      <w:r w:rsidRPr="00A41A28">
        <w:t xml:space="preserve">v období od 1. 9. 2016 </w:t>
      </w:r>
      <w:r w:rsidR="005C446A">
        <w:br/>
      </w:r>
      <w:r w:rsidRPr="00A41A28">
        <w:t>do 31. 12. 2016,</w:t>
      </w:r>
    </w:p>
    <w:p w14:paraId="0D9C63C7" w14:textId="325AB5DC" w:rsidR="00517D66" w:rsidRDefault="00574AD2" w:rsidP="00442AD6">
      <w:r w:rsidRPr="00A41A28">
        <w:t xml:space="preserve"> i na rehabilitaci</w:t>
      </w:r>
      <w:r w:rsidR="00E57599" w:rsidRPr="00A41A28">
        <w:t>,</w:t>
      </w:r>
      <w:r w:rsidRPr="00A41A28">
        <w:t xml:space="preserve"> potvrzené auditorem.</w:t>
      </w:r>
    </w:p>
    <w:p w14:paraId="5B660A76" w14:textId="34E211B6" w:rsidR="00517D66" w:rsidRDefault="00517D66" w:rsidP="00442AD6"/>
    <w:p w14:paraId="5A7C0567" w14:textId="2A0AF176" w:rsidR="00574AD2" w:rsidRPr="006753E1" w:rsidRDefault="00574AD2" w:rsidP="00442AD6">
      <w:r w:rsidRPr="006753E1">
        <w:t>K tomu vydává M</w:t>
      </w:r>
      <w:r w:rsidR="00AC3C93" w:rsidRPr="006753E1">
        <w:t xml:space="preserve">inisterstvo </w:t>
      </w:r>
      <w:r w:rsidR="00414F48" w:rsidRPr="006753E1">
        <w:t>š</w:t>
      </w:r>
      <w:r w:rsidR="00AC3C93" w:rsidRPr="006753E1">
        <w:t>kolství, mládeže a tělovýchovy (dále jen „MŠMT“)</w:t>
      </w:r>
      <w:r w:rsidRPr="006753E1">
        <w:t xml:space="preserve"> t</w:t>
      </w:r>
      <w:r w:rsidR="003C5130" w:rsidRPr="006753E1">
        <w:t xml:space="preserve">oto </w:t>
      </w:r>
      <w:r w:rsidR="004E2A1B" w:rsidRPr="006753E1">
        <w:t xml:space="preserve">metodické </w:t>
      </w:r>
      <w:r w:rsidR="003C5130" w:rsidRPr="006753E1">
        <w:t>doporučení</w:t>
      </w:r>
      <w:r w:rsidRPr="006753E1">
        <w:t>:</w:t>
      </w:r>
    </w:p>
    <w:p w14:paraId="62E83501" w14:textId="2A17C7DD" w:rsidR="005C40CD" w:rsidRPr="006753E1" w:rsidRDefault="00574AD2" w:rsidP="00574AD2">
      <w:pPr>
        <w:spacing w:before="240" w:after="60"/>
        <w:outlineLvl w:val="4"/>
        <w:rPr>
          <w:rFonts w:ascii="Cambria" w:hAnsi="Cambria"/>
          <w:b/>
        </w:rPr>
      </w:pPr>
      <w:r w:rsidRPr="006753E1">
        <w:rPr>
          <w:rFonts w:ascii="Cambria" w:hAnsi="Cambria"/>
          <w:b/>
        </w:rPr>
        <w:tab/>
      </w:r>
      <w:r w:rsidRPr="006753E1">
        <w:rPr>
          <w:rFonts w:ascii="Cambria" w:hAnsi="Cambria"/>
          <w:b/>
        </w:rPr>
        <w:tab/>
      </w:r>
      <w:r w:rsidRPr="006753E1">
        <w:rPr>
          <w:rFonts w:ascii="Cambria" w:hAnsi="Cambria"/>
          <w:b/>
        </w:rPr>
        <w:tab/>
      </w:r>
      <w:r w:rsidRPr="006753E1">
        <w:rPr>
          <w:rFonts w:ascii="Cambria" w:hAnsi="Cambria"/>
          <w:b/>
        </w:rPr>
        <w:tab/>
      </w:r>
      <w:r w:rsidRPr="006753E1">
        <w:rPr>
          <w:rFonts w:ascii="Cambria" w:hAnsi="Cambria"/>
          <w:b/>
        </w:rPr>
        <w:tab/>
      </w:r>
      <w:r w:rsidRPr="006753E1">
        <w:rPr>
          <w:rFonts w:ascii="Cambria" w:hAnsi="Cambria"/>
          <w:b/>
        </w:rPr>
        <w:tab/>
      </w:r>
    </w:p>
    <w:p w14:paraId="5A88DAF4" w14:textId="123B47F7" w:rsidR="00161BFB" w:rsidRPr="006753E1" w:rsidRDefault="00AA3A9D" w:rsidP="00AA3A9D">
      <w:pPr>
        <w:pStyle w:val="Odstavecseseznamem"/>
        <w:ind w:left="0"/>
        <w:jc w:val="center"/>
        <w:outlineLvl w:val="4"/>
        <w:rPr>
          <w:b/>
          <w:bCs/>
          <w:iCs/>
          <w:szCs w:val="24"/>
        </w:rPr>
      </w:pPr>
      <w:r w:rsidRPr="006753E1">
        <w:rPr>
          <w:b/>
          <w:bCs/>
          <w:iCs/>
          <w:szCs w:val="24"/>
        </w:rPr>
        <w:t xml:space="preserve">Čl. </w:t>
      </w:r>
      <w:r w:rsidR="00704FCD">
        <w:rPr>
          <w:b/>
          <w:bCs/>
          <w:iCs/>
          <w:szCs w:val="24"/>
        </w:rPr>
        <w:t>1</w:t>
      </w:r>
    </w:p>
    <w:p w14:paraId="4F449789" w14:textId="77777777" w:rsidR="00574AD2" w:rsidRPr="006753E1" w:rsidRDefault="00574AD2" w:rsidP="00574AD2">
      <w:pPr>
        <w:keepNext/>
        <w:spacing w:before="240" w:after="60"/>
        <w:jc w:val="center"/>
        <w:outlineLvl w:val="0"/>
        <w:rPr>
          <w:b/>
          <w:kern w:val="32"/>
        </w:rPr>
      </w:pPr>
      <w:r w:rsidRPr="006753E1">
        <w:rPr>
          <w:b/>
          <w:kern w:val="32"/>
        </w:rPr>
        <w:t>Předložení zprávy auditora</w:t>
      </w:r>
    </w:p>
    <w:p w14:paraId="157634E5" w14:textId="77777777" w:rsidR="00574AD2" w:rsidRPr="006753E1" w:rsidRDefault="00574AD2"/>
    <w:p w14:paraId="72D7EBA9" w14:textId="7707720A" w:rsidR="00574AD2" w:rsidRPr="006753E1" w:rsidRDefault="00574AD2" w:rsidP="0003289A">
      <w:pPr>
        <w:numPr>
          <w:ilvl w:val="0"/>
          <w:numId w:val="1"/>
        </w:numPr>
        <w:tabs>
          <w:tab w:val="left" w:pos="284"/>
          <w:tab w:val="left" w:pos="4678"/>
        </w:tabs>
        <w:ind w:left="681" w:hanging="397"/>
      </w:pPr>
      <w:r w:rsidRPr="006753E1">
        <w:t>Soukromé školy, kter</w:t>
      </w:r>
      <w:r w:rsidR="00A02D76" w:rsidRPr="006753E1">
        <w:t>ým byla ve</w:t>
      </w:r>
      <w:r w:rsidR="00ED2F1A">
        <w:t xml:space="preserve"> školním roce 201</w:t>
      </w:r>
      <w:r w:rsidR="00E67B59">
        <w:t>6</w:t>
      </w:r>
      <w:r w:rsidR="00ED2F1A">
        <w:t>/201</w:t>
      </w:r>
      <w:r w:rsidR="00E67B59">
        <w:t>7</w:t>
      </w:r>
      <w:r w:rsidR="00A02D76" w:rsidRPr="006753E1">
        <w:t xml:space="preserve"> poskytnuta zvýšená dotace</w:t>
      </w:r>
      <w:r w:rsidR="00142B71" w:rsidRPr="006753E1">
        <w:t xml:space="preserve">, </w:t>
      </w:r>
      <w:r w:rsidRPr="006753E1">
        <w:t xml:space="preserve">předloží příslušnému krajskému úřadu do </w:t>
      </w:r>
      <w:r w:rsidRPr="0003289A">
        <w:rPr>
          <w:b/>
        </w:rPr>
        <w:t xml:space="preserve">10. 8. </w:t>
      </w:r>
      <w:r w:rsidR="00704FCD">
        <w:rPr>
          <w:b/>
        </w:rPr>
        <w:t xml:space="preserve">2017 </w:t>
      </w:r>
      <w:r w:rsidRPr="006753E1">
        <w:t xml:space="preserve">zprávu auditora v rozsahu </w:t>
      </w:r>
      <w:r w:rsidR="00704FCD">
        <w:br/>
      </w:r>
      <w:r w:rsidRPr="006753E1">
        <w:t xml:space="preserve">a struktuře uvedené v Čl. </w:t>
      </w:r>
      <w:r w:rsidR="00C84B58">
        <w:t>3</w:t>
      </w:r>
      <w:r w:rsidRPr="006753E1">
        <w:t>, ověřující výkaz zisku a ztráty</w:t>
      </w:r>
      <w:r w:rsidR="001853BC" w:rsidRPr="006753E1">
        <w:t xml:space="preserve"> </w:t>
      </w:r>
      <w:r w:rsidRPr="006753E1">
        <w:t xml:space="preserve">a použití zisku za </w:t>
      </w:r>
      <w:r w:rsidR="00887A5F">
        <w:t xml:space="preserve">rok končící </w:t>
      </w:r>
      <w:r w:rsidR="00C52C99">
        <w:t>31. 12. 2016</w:t>
      </w:r>
      <w:r w:rsidR="00142B71" w:rsidRPr="006753E1">
        <w:t xml:space="preserve">. </w:t>
      </w:r>
      <w:r w:rsidRPr="006753E1">
        <w:t xml:space="preserve">Toto ověření bude rozhodné pro posouzení </w:t>
      </w:r>
      <w:r w:rsidR="00414F48" w:rsidRPr="006753E1">
        <w:t>po</w:t>
      </w:r>
      <w:r w:rsidR="00142B71" w:rsidRPr="006753E1">
        <w:t xml:space="preserve">užití </w:t>
      </w:r>
      <w:r w:rsidRPr="006753E1">
        <w:t>zvýšen</w:t>
      </w:r>
      <w:r w:rsidR="00142B71" w:rsidRPr="006753E1">
        <w:t>é</w:t>
      </w:r>
      <w:r w:rsidRPr="006753E1">
        <w:t xml:space="preserve"> dotace </w:t>
      </w:r>
      <w:r w:rsidR="00414F48" w:rsidRPr="006753E1">
        <w:t>v souladu se smlouvou</w:t>
      </w:r>
      <w:r w:rsidR="001853BC" w:rsidRPr="006753E1">
        <w:t xml:space="preserve"> </w:t>
      </w:r>
      <w:r w:rsidR="004F3168" w:rsidRPr="0003289A">
        <w:rPr>
          <w:b/>
        </w:rPr>
        <w:t>za rok</w:t>
      </w:r>
      <w:r w:rsidR="004F3168">
        <w:rPr>
          <w:b/>
        </w:rPr>
        <w:t xml:space="preserve"> končící 31. 12. 2016</w:t>
      </w:r>
      <w:r w:rsidR="00290F81" w:rsidRPr="006753E1">
        <w:rPr>
          <w:b/>
        </w:rPr>
        <w:t>.</w:t>
      </w:r>
      <w:r w:rsidRPr="006753E1">
        <w:rPr>
          <w:b/>
        </w:rPr>
        <w:t xml:space="preserve"> </w:t>
      </w:r>
    </w:p>
    <w:p w14:paraId="6078B49E" w14:textId="418B5DAB" w:rsidR="00574AD2" w:rsidRPr="0003289A" w:rsidRDefault="00574AD2" w:rsidP="0003289A">
      <w:pPr>
        <w:numPr>
          <w:ilvl w:val="0"/>
          <w:numId w:val="1"/>
        </w:numPr>
        <w:tabs>
          <w:tab w:val="left" w:pos="284"/>
          <w:tab w:val="left" w:pos="4678"/>
        </w:tabs>
        <w:ind w:left="681" w:hanging="397"/>
        <w:rPr>
          <w:b/>
        </w:rPr>
      </w:pPr>
      <w:r w:rsidRPr="006753E1">
        <w:t>Soukromá škola předkládá zprávu auditora odboru školství krajského úřadu, v</w:t>
      </w:r>
      <w:r w:rsidR="00E57599" w:rsidRPr="006753E1">
        <w:t xml:space="preserve"> hlavním městě </w:t>
      </w:r>
      <w:r w:rsidRPr="006753E1">
        <w:t xml:space="preserve">Praze odboru školství Magistrátu hl. m. Prahy. </w:t>
      </w:r>
      <w:r w:rsidR="00030462" w:rsidRPr="00442AD6">
        <w:rPr>
          <w:b/>
        </w:rPr>
        <w:t xml:space="preserve">Zpráva je předkládána </w:t>
      </w:r>
      <w:r w:rsidR="00E57599" w:rsidRPr="00442AD6">
        <w:rPr>
          <w:b/>
        </w:rPr>
        <w:br/>
      </w:r>
      <w:r w:rsidRPr="00442AD6">
        <w:rPr>
          <w:b/>
        </w:rPr>
        <w:t>i v případě,</w:t>
      </w:r>
      <w:r w:rsidR="00E57599" w:rsidRPr="00442AD6">
        <w:rPr>
          <w:b/>
        </w:rPr>
        <w:t xml:space="preserve"> </w:t>
      </w:r>
      <w:r w:rsidRPr="00442AD6">
        <w:rPr>
          <w:b/>
        </w:rPr>
        <w:t>že celkového zisku soukromá škola nedosáhla.</w:t>
      </w:r>
    </w:p>
    <w:p w14:paraId="4A61D047" w14:textId="77777777" w:rsidR="00FD0B25" w:rsidRDefault="00574AD2" w:rsidP="00FD0B25">
      <w:pPr>
        <w:spacing w:before="240" w:after="60"/>
        <w:outlineLvl w:val="5"/>
        <w:rPr>
          <w:rFonts w:asciiTheme="minorHAnsi" w:hAnsiTheme="minorHAnsi"/>
          <w:b/>
          <w:bCs/>
          <w:szCs w:val="24"/>
        </w:rPr>
      </w:pPr>
      <w:r w:rsidRPr="006753E1">
        <w:rPr>
          <w:rFonts w:asciiTheme="minorHAnsi" w:hAnsiTheme="minorHAnsi"/>
          <w:b/>
          <w:bCs/>
          <w:szCs w:val="24"/>
        </w:rPr>
        <w:t xml:space="preserve">                                                                           </w:t>
      </w:r>
    </w:p>
    <w:p w14:paraId="6A4D181E" w14:textId="77777777" w:rsidR="00704FCD" w:rsidRDefault="00704FCD" w:rsidP="00FD0B25">
      <w:pPr>
        <w:spacing w:before="240" w:after="60"/>
        <w:jc w:val="center"/>
        <w:outlineLvl w:val="5"/>
        <w:rPr>
          <w:b/>
        </w:rPr>
      </w:pPr>
    </w:p>
    <w:p w14:paraId="19C489D9" w14:textId="6D8B5729" w:rsidR="00574AD2" w:rsidRPr="006753E1" w:rsidRDefault="00574AD2" w:rsidP="00FD0B25">
      <w:pPr>
        <w:spacing w:before="240" w:after="60"/>
        <w:jc w:val="center"/>
        <w:outlineLvl w:val="5"/>
        <w:rPr>
          <w:b/>
          <w:bCs/>
          <w:szCs w:val="24"/>
        </w:rPr>
      </w:pPr>
      <w:r w:rsidRPr="0003289A">
        <w:rPr>
          <w:b/>
        </w:rPr>
        <w:lastRenderedPageBreak/>
        <w:t xml:space="preserve">Čl. </w:t>
      </w:r>
      <w:r w:rsidR="00704FCD">
        <w:rPr>
          <w:b/>
          <w:bCs/>
          <w:szCs w:val="24"/>
        </w:rPr>
        <w:t>2</w:t>
      </w:r>
    </w:p>
    <w:p w14:paraId="23E903FA" w14:textId="5FCE508D" w:rsidR="00574AD2" w:rsidRPr="0003289A" w:rsidRDefault="00574AD2" w:rsidP="00574AD2">
      <w:pPr>
        <w:keepNext/>
        <w:spacing w:before="240" w:after="60"/>
        <w:jc w:val="center"/>
        <w:outlineLvl w:val="0"/>
        <w:rPr>
          <w:rFonts w:ascii="Calibri" w:eastAsia="Calibri" w:hAnsi="Calibri"/>
          <w:b/>
          <w:kern w:val="32"/>
          <w:sz w:val="22"/>
          <w:szCs w:val="22"/>
          <w:lang w:eastAsia="en-US"/>
        </w:rPr>
      </w:pPr>
      <w:r w:rsidRPr="0003289A">
        <w:rPr>
          <w:b/>
          <w:kern w:val="32"/>
        </w:rPr>
        <w:t>Smlouva soukromé školy s</w:t>
      </w:r>
      <w:r w:rsidR="00234E48">
        <w:rPr>
          <w:b/>
          <w:kern w:val="32"/>
        </w:rPr>
        <w:t> </w:t>
      </w:r>
      <w:r w:rsidRPr="0003289A">
        <w:rPr>
          <w:b/>
          <w:kern w:val="32"/>
        </w:rPr>
        <w:t>auditorem</w:t>
      </w:r>
      <w:r w:rsidR="00234E48">
        <w:rPr>
          <w:b/>
          <w:kern w:val="32"/>
        </w:rPr>
        <w:t xml:space="preserve"> (dále jen „</w:t>
      </w:r>
      <w:r w:rsidR="00234E48" w:rsidRPr="00672C97">
        <w:rPr>
          <w:b/>
          <w:kern w:val="32"/>
        </w:rPr>
        <w:t>smlouva s auditorem“)</w:t>
      </w:r>
    </w:p>
    <w:p w14:paraId="3D4A65DD" w14:textId="77777777" w:rsidR="00574AD2" w:rsidRPr="0003289A" w:rsidRDefault="00574AD2">
      <w:r w:rsidRPr="0003289A">
        <w:tab/>
      </w:r>
    </w:p>
    <w:p w14:paraId="6A32932B" w14:textId="08F51E79" w:rsidR="00574AD2" w:rsidRPr="0003289A" w:rsidRDefault="00E57599" w:rsidP="0003289A">
      <w:pPr>
        <w:pStyle w:val="Odstavecseseznamem"/>
        <w:numPr>
          <w:ilvl w:val="0"/>
          <w:numId w:val="14"/>
        </w:numPr>
        <w:rPr>
          <w:b/>
        </w:rPr>
      </w:pPr>
      <w:r w:rsidRPr="006753E1">
        <w:rPr>
          <w:b/>
          <w:szCs w:val="24"/>
        </w:rPr>
        <w:t>S</w:t>
      </w:r>
      <w:r w:rsidR="00574AD2" w:rsidRPr="006753E1">
        <w:rPr>
          <w:b/>
          <w:szCs w:val="24"/>
        </w:rPr>
        <w:t>mlouv</w:t>
      </w:r>
      <w:r w:rsidRPr="006753E1">
        <w:rPr>
          <w:b/>
          <w:szCs w:val="24"/>
        </w:rPr>
        <w:t>a</w:t>
      </w:r>
      <w:r w:rsidR="00234E48">
        <w:rPr>
          <w:b/>
        </w:rPr>
        <w:t xml:space="preserve"> </w:t>
      </w:r>
      <w:r w:rsidR="00574AD2" w:rsidRPr="0003289A">
        <w:rPr>
          <w:b/>
        </w:rPr>
        <w:t>s auditorem v písemné formě</w:t>
      </w:r>
      <w:r w:rsidR="00574AD2" w:rsidRPr="006753E1">
        <w:rPr>
          <w:b/>
          <w:szCs w:val="24"/>
        </w:rPr>
        <w:t xml:space="preserve"> </w:t>
      </w:r>
      <w:r w:rsidRPr="006753E1">
        <w:rPr>
          <w:b/>
          <w:szCs w:val="24"/>
        </w:rPr>
        <w:t>by</w:t>
      </w:r>
      <w:r w:rsidRPr="0003289A">
        <w:rPr>
          <w:b/>
        </w:rPr>
        <w:t xml:space="preserve"> </w:t>
      </w:r>
      <w:r w:rsidR="00574AD2" w:rsidRPr="0003289A">
        <w:rPr>
          <w:b/>
        </w:rPr>
        <w:t xml:space="preserve">měla </w:t>
      </w:r>
      <w:r w:rsidRPr="006753E1">
        <w:rPr>
          <w:b/>
          <w:szCs w:val="24"/>
        </w:rPr>
        <w:t>zejména</w:t>
      </w:r>
      <w:r w:rsidRPr="0003289A" w:rsidDel="00E57599">
        <w:rPr>
          <w:b/>
        </w:rPr>
        <w:t xml:space="preserve"> </w:t>
      </w:r>
      <w:r w:rsidR="00574AD2" w:rsidRPr="0003289A">
        <w:rPr>
          <w:b/>
        </w:rPr>
        <w:t xml:space="preserve">obsahovat: </w:t>
      </w:r>
    </w:p>
    <w:p w14:paraId="3144C831" w14:textId="77777777" w:rsidR="00574AD2" w:rsidRPr="0003289A" w:rsidRDefault="00574AD2" w:rsidP="0003289A">
      <w:pPr>
        <w:pStyle w:val="Odstavecseseznamem"/>
        <w:numPr>
          <w:ilvl w:val="0"/>
          <w:numId w:val="15"/>
        </w:numPr>
        <w:tabs>
          <w:tab w:val="left" w:pos="360"/>
        </w:tabs>
      </w:pPr>
      <w:r w:rsidRPr="0003289A">
        <w:t>označení smluvních stran (soukromé školy a auditora),</w:t>
      </w:r>
    </w:p>
    <w:p w14:paraId="36C0C509" w14:textId="549A940A" w:rsidR="00574AD2" w:rsidRPr="0003289A" w:rsidRDefault="00574AD2" w:rsidP="0003289A">
      <w:pPr>
        <w:pStyle w:val="Odstavecseseznamem"/>
        <w:numPr>
          <w:ilvl w:val="0"/>
          <w:numId w:val="15"/>
        </w:numPr>
        <w:tabs>
          <w:tab w:val="left" w:pos="360"/>
        </w:tabs>
      </w:pPr>
      <w:r w:rsidRPr="0003289A">
        <w:t>specifikaci odpovědnosti statutárního orgánu soukromé školy</w:t>
      </w:r>
      <w:r w:rsidR="000D273A">
        <w:t>,</w:t>
      </w:r>
      <w:r w:rsidRPr="0003289A">
        <w:t xml:space="preserve"> </w:t>
      </w:r>
    </w:p>
    <w:p w14:paraId="1C53BDD1" w14:textId="1B27907A" w:rsidR="00574AD2" w:rsidRPr="0003289A" w:rsidRDefault="00574AD2" w:rsidP="0003289A">
      <w:pPr>
        <w:pStyle w:val="Odstavecseseznamem"/>
        <w:numPr>
          <w:ilvl w:val="0"/>
          <w:numId w:val="15"/>
        </w:numPr>
        <w:tabs>
          <w:tab w:val="left" w:pos="360"/>
        </w:tabs>
      </w:pPr>
      <w:r w:rsidRPr="0003289A">
        <w:t>předmět smlouvy</w:t>
      </w:r>
      <w:r w:rsidR="00234E48">
        <w:t xml:space="preserve"> s auditorem</w:t>
      </w:r>
      <w:r w:rsidRPr="0003289A">
        <w:t xml:space="preserve"> ve smyslu </w:t>
      </w:r>
      <w:r w:rsidR="00787E27">
        <w:rPr>
          <w:szCs w:val="24"/>
        </w:rPr>
        <w:t>Č</w:t>
      </w:r>
      <w:r w:rsidR="009A6342" w:rsidRPr="006753E1">
        <w:rPr>
          <w:szCs w:val="24"/>
        </w:rPr>
        <w:t xml:space="preserve">l. </w:t>
      </w:r>
      <w:r w:rsidR="00704FCD">
        <w:rPr>
          <w:szCs w:val="24"/>
        </w:rPr>
        <w:t>2</w:t>
      </w:r>
      <w:r w:rsidR="009A6342" w:rsidRPr="006753E1">
        <w:rPr>
          <w:szCs w:val="24"/>
        </w:rPr>
        <w:t xml:space="preserve"> </w:t>
      </w:r>
      <w:r w:rsidRPr="0003289A">
        <w:t>odstavců 2 a 3</w:t>
      </w:r>
      <w:r w:rsidR="009A6342" w:rsidRPr="0003289A">
        <w:t>,</w:t>
      </w:r>
    </w:p>
    <w:p w14:paraId="53A5C2B5" w14:textId="3519274A" w:rsidR="00574AD2" w:rsidRPr="0003289A" w:rsidRDefault="00574AD2" w:rsidP="0003289A">
      <w:pPr>
        <w:pStyle w:val="Odstavecseseznamem"/>
        <w:numPr>
          <w:ilvl w:val="0"/>
          <w:numId w:val="15"/>
        </w:numPr>
        <w:tabs>
          <w:tab w:val="left" w:pos="360"/>
        </w:tabs>
      </w:pPr>
      <w:r w:rsidRPr="0003289A">
        <w:t xml:space="preserve">termín předání zprávy soukromé škole se zřetelem k tomu, že soukromá škola musí zprávu auditora předat příslušnému orgánu podle Čl. </w:t>
      </w:r>
      <w:r w:rsidR="004F3168">
        <w:rPr>
          <w:szCs w:val="24"/>
        </w:rPr>
        <w:t>4</w:t>
      </w:r>
      <w:r w:rsidR="00A66B5A" w:rsidRPr="006753E1">
        <w:rPr>
          <w:szCs w:val="24"/>
        </w:rPr>
        <w:t xml:space="preserve"> odst. 3</w:t>
      </w:r>
      <w:r w:rsidR="00A66B5A" w:rsidRPr="0003289A">
        <w:t>,</w:t>
      </w:r>
    </w:p>
    <w:p w14:paraId="192B740C" w14:textId="2EA8BE59" w:rsidR="00574AD2" w:rsidRPr="0003289A" w:rsidRDefault="00574AD2" w:rsidP="0003289A">
      <w:pPr>
        <w:pStyle w:val="Odstavecseseznamem"/>
        <w:numPr>
          <w:ilvl w:val="0"/>
          <w:numId w:val="15"/>
        </w:numPr>
        <w:tabs>
          <w:tab w:val="left" w:pos="360"/>
        </w:tabs>
      </w:pPr>
      <w:r w:rsidRPr="0003289A">
        <w:t xml:space="preserve">povinnosti subjektů; v této části smlouvy </w:t>
      </w:r>
      <w:r w:rsidR="00E5289F">
        <w:t xml:space="preserve">s auditorem </w:t>
      </w:r>
      <w:r w:rsidRPr="0003289A">
        <w:t xml:space="preserve">soukromá škola zajistí </w:t>
      </w:r>
      <w:r w:rsidR="00766627">
        <w:t>vy</w:t>
      </w:r>
      <w:r w:rsidRPr="0003289A">
        <w:t xml:space="preserve">pracování zprávy </w:t>
      </w:r>
      <w:r w:rsidR="00766627">
        <w:t xml:space="preserve">auditorem </w:t>
      </w:r>
      <w:r w:rsidRPr="0003289A">
        <w:t xml:space="preserve">v souladu s Čl. </w:t>
      </w:r>
      <w:r w:rsidR="00704FCD">
        <w:rPr>
          <w:szCs w:val="24"/>
        </w:rPr>
        <w:t>3</w:t>
      </w:r>
      <w:r w:rsidRPr="006753E1">
        <w:rPr>
          <w:szCs w:val="24"/>
        </w:rPr>
        <w:t xml:space="preserve">, </w:t>
      </w:r>
      <w:r w:rsidR="00704FCD">
        <w:rPr>
          <w:szCs w:val="24"/>
        </w:rPr>
        <w:t>4</w:t>
      </w:r>
      <w:r w:rsidRPr="0003289A">
        <w:t xml:space="preserve"> a </w:t>
      </w:r>
      <w:r w:rsidR="00704FCD">
        <w:rPr>
          <w:szCs w:val="24"/>
        </w:rPr>
        <w:t>5</w:t>
      </w:r>
      <w:r w:rsidRPr="0003289A">
        <w:t>,</w:t>
      </w:r>
    </w:p>
    <w:p w14:paraId="330F9F1E" w14:textId="77777777" w:rsidR="00574AD2" w:rsidRPr="0003289A" w:rsidRDefault="00574AD2" w:rsidP="0003289A">
      <w:pPr>
        <w:pStyle w:val="Odstavecseseznamem"/>
        <w:numPr>
          <w:ilvl w:val="0"/>
          <w:numId w:val="15"/>
        </w:numPr>
        <w:tabs>
          <w:tab w:val="left" w:pos="360"/>
        </w:tabs>
      </w:pPr>
      <w:r w:rsidRPr="0003289A">
        <w:t>smluvní cenu,</w:t>
      </w:r>
    </w:p>
    <w:p w14:paraId="7958028F" w14:textId="7012BBA6" w:rsidR="00574AD2" w:rsidRPr="0003289A" w:rsidRDefault="00574AD2" w:rsidP="0003289A">
      <w:pPr>
        <w:pStyle w:val="Odstavecseseznamem"/>
        <w:numPr>
          <w:ilvl w:val="0"/>
          <w:numId w:val="15"/>
        </w:numPr>
        <w:tabs>
          <w:tab w:val="left" w:pos="360"/>
        </w:tabs>
      </w:pPr>
      <w:r w:rsidRPr="0003289A">
        <w:t>datum podepsání smlouvy</w:t>
      </w:r>
      <w:r w:rsidR="00E5289F">
        <w:t xml:space="preserve"> s auditorem</w:t>
      </w:r>
      <w:r w:rsidRPr="0003289A">
        <w:t>,</w:t>
      </w:r>
    </w:p>
    <w:p w14:paraId="40671EC9" w14:textId="19B5C95E" w:rsidR="00574AD2" w:rsidRPr="0003289A" w:rsidRDefault="00574AD2" w:rsidP="0003289A">
      <w:pPr>
        <w:pStyle w:val="Odstavecseseznamem"/>
        <w:numPr>
          <w:ilvl w:val="0"/>
          <w:numId w:val="15"/>
        </w:numPr>
        <w:tabs>
          <w:tab w:val="left" w:pos="360"/>
        </w:tabs>
      </w:pPr>
      <w:r w:rsidRPr="0003289A">
        <w:t>podpisy obou smluvních stran.</w:t>
      </w:r>
    </w:p>
    <w:p w14:paraId="4F14E228" w14:textId="77777777" w:rsidR="00030462" w:rsidRPr="0003289A" w:rsidRDefault="00030462" w:rsidP="0003289A"/>
    <w:p w14:paraId="6F34E9E7" w14:textId="6DFACA93" w:rsidR="00574AD2" w:rsidRPr="0003289A" w:rsidRDefault="00574AD2" w:rsidP="0003289A">
      <w:pPr>
        <w:pStyle w:val="Odstavecseseznamem"/>
        <w:numPr>
          <w:ilvl w:val="0"/>
          <w:numId w:val="14"/>
        </w:numPr>
        <w:rPr>
          <w:b/>
        </w:rPr>
      </w:pPr>
      <w:r w:rsidRPr="0003289A">
        <w:rPr>
          <w:b/>
        </w:rPr>
        <w:t xml:space="preserve">Auditor provede ověření v souladu se: </w:t>
      </w:r>
    </w:p>
    <w:p w14:paraId="5BFE26CC" w14:textId="64BA96F7" w:rsidR="00574AD2" w:rsidRPr="0003289A" w:rsidRDefault="00574AD2" w:rsidP="00442AD6">
      <w:pPr>
        <w:pStyle w:val="Odstavecseseznamem"/>
        <w:numPr>
          <w:ilvl w:val="0"/>
          <w:numId w:val="40"/>
        </w:numPr>
      </w:pPr>
      <w:r w:rsidRPr="0003289A">
        <w:t xml:space="preserve">zákonem č. 93/2009 Sb., o auditorech a o změně některých zákonů, </w:t>
      </w:r>
      <w:r w:rsidR="005C446A">
        <w:br/>
      </w:r>
      <w:r w:rsidRPr="0003289A">
        <w:t>ve znění pozdějších předpisů</w:t>
      </w:r>
      <w:r w:rsidR="00234E48">
        <w:t>, </w:t>
      </w:r>
      <w:r w:rsidRPr="0003289A">
        <w:t>a</w:t>
      </w:r>
    </w:p>
    <w:p w14:paraId="40233EE5" w14:textId="653E76B1" w:rsidR="00574AD2" w:rsidRPr="0003289A" w:rsidRDefault="007B0774">
      <w:pPr>
        <w:pStyle w:val="Odstavecseseznamem"/>
        <w:numPr>
          <w:ilvl w:val="0"/>
          <w:numId w:val="40"/>
        </w:numPr>
      </w:pPr>
      <w:r w:rsidRPr="00773C2D">
        <w:t xml:space="preserve">standardy Komory auditorů České republiky pro audit, kterými jsou mezinárodní standardy pro audit (ISA) </w:t>
      </w:r>
      <w:r>
        <w:t xml:space="preserve">případně doplněné a upravené </w:t>
      </w:r>
      <w:r w:rsidRPr="00773C2D">
        <w:t>související</w:t>
      </w:r>
      <w:r>
        <w:t>mi</w:t>
      </w:r>
      <w:r w:rsidRPr="00773C2D">
        <w:t xml:space="preserve"> aplikační</w:t>
      </w:r>
      <w:r>
        <w:t>mi</w:t>
      </w:r>
      <w:r w:rsidRPr="00773C2D">
        <w:t xml:space="preserve"> doložk</w:t>
      </w:r>
      <w:r>
        <w:t>ami</w:t>
      </w:r>
      <w:r w:rsidR="00574AD2" w:rsidRPr="0003289A">
        <w:t xml:space="preserve">, zejména se standardem ISA 805 </w:t>
      </w:r>
      <w:r w:rsidR="00030462" w:rsidRPr="0003289A">
        <w:t xml:space="preserve">Zvláštní aspekty – audity </w:t>
      </w:r>
      <w:r w:rsidR="00574AD2" w:rsidRPr="0003289A">
        <w:t>jednotlivých účetních výkazů a specifických prvků, ú</w:t>
      </w:r>
      <w:r w:rsidR="00030462" w:rsidRPr="0003289A">
        <w:t xml:space="preserve">čtů nebo položek účetního </w:t>
      </w:r>
      <w:r w:rsidR="00574AD2" w:rsidRPr="0003289A">
        <w:t xml:space="preserve">výkazu, </w:t>
      </w:r>
      <w:r w:rsidR="00C43FC5">
        <w:t>který je účinný</w:t>
      </w:r>
      <w:r w:rsidR="00574AD2" w:rsidRPr="0003289A">
        <w:t xml:space="preserve"> </w:t>
      </w:r>
      <w:r w:rsidR="00C43FC5" w:rsidRPr="00442AD6">
        <w:t>pro audity účetních závěrek sestavených za období</w:t>
      </w:r>
      <w:r w:rsidR="00C43FC5">
        <w:t xml:space="preserve"> </w:t>
      </w:r>
      <w:r w:rsidR="00C43FC5" w:rsidRPr="00442AD6">
        <w:t xml:space="preserve">končící 15. prosince 2016 nebo </w:t>
      </w:r>
      <w:r w:rsidR="005C446A">
        <w:br/>
      </w:r>
      <w:r w:rsidR="00C43FC5" w:rsidRPr="00442AD6">
        <w:t>po tomto datu</w:t>
      </w:r>
      <w:r w:rsidR="00574AD2" w:rsidRPr="0003289A">
        <w:t>, a</w:t>
      </w:r>
    </w:p>
    <w:p w14:paraId="2330A86A" w14:textId="5FF806AE" w:rsidR="00574AD2" w:rsidRPr="0003289A" w:rsidRDefault="00574AD2" w:rsidP="0003289A">
      <w:pPr>
        <w:pStyle w:val="Odstavecseseznamem"/>
        <w:numPr>
          <w:ilvl w:val="0"/>
          <w:numId w:val="40"/>
        </w:numPr>
      </w:pPr>
      <w:r w:rsidRPr="0003289A">
        <w:t>Mezinárodním standardem pro ověřovací zakázky ISA</w:t>
      </w:r>
      <w:r w:rsidR="00030462" w:rsidRPr="0003289A">
        <w:t xml:space="preserve">E 3000 Ověřovací zakázky, </w:t>
      </w:r>
      <w:r w:rsidRPr="0003289A">
        <w:t>které nejsou auditem ani prověrkami historických finan</w:t>
      </w:r>
      <w:r w:rsidR="00030462" w:rsidRPr="0003289A">
        <w:t xml:space="preserve">čních informací, který je </w:t>
      </w:r>
      <w:r w:rsidRPr="0003289A">
        <w:t>účinný pro zprávy sestavené k 1. 1. 2005 a později.</w:t>
      </w:r>
    </w:p>
    <w:p w14:paraId="1CB9C074" w14:textId="77777777" w:rsidR="00574AD2" w:rsidRPr="0003289A" w:rsidRDefault="00574AD2">
      <w:pPr>
        <w:ind w:left="1080" w:hanging="796"/>
      </w:pPr>
    </w:p>
    <w:p w14:paraId="1D18E2BB" w14:textId="49253DF7" w:rsidR="00574AD2" w:rsidRPr="0003289A" w:rsidRDefault="00574AD2" w:rsidP="0003289A">
      <w:pPr>
        <w:pStyle w:val="Odstavecseseznamem"/>
        <w:numPr>
          <w:ilvl w:val="0"/>
          <w:numId w:val="14"/>
        </w:numPr>
        <w:rPr>
          <w:b/>
        </w:rPr>
      </w:pPr>
      <w:r w:rsidRPr="0003289A">
        <w:rPr>
          <w:b/>
        </w:rPr>
        <w:t>Auditor provede:</w:t>
      </w:r>
    </w:p>
    <w:p w14:paraId="5EBEE970" w14:textId="6CF5F454" w:rsidR="00574AD2" w:rsidRPr="0003289A" w:rsidRDefault="00574AD2" w:rsidP="0003289A">
      <w:pPr>
        <w:pStyle w:val="Odstavecseseznamem"/>
        <w:numPr>
          <w:ilvl w:val="0"/>
          <w:numId w:val="17"/>
        </w:numPr>
        <w:tabs>
          <w:tab w:val="left" w:pos="720"/>
        </w:tabs>
        <w:rPr>
          <w:u w:val="single"/>
        </w:rPr>
      </w:pPr>
      <w:r w:rsidRPr="0003289A">
        <w:t xml:space="preserve">ověření toho, že výkaz zisku a ztráty za </w:t>
      </w:r>
      <w:r w:rsidR="00586BEB">
        <w:rPr>
          <w:szCs w:val="24"/>
        </w:rPr>
        <w:t>rok končící 31. 12. 2016</w:t>
      </w:r>
      <w:r w:rsidRPr="0003289A">
        <w:t xml:space="preserve"> je ve všech významných (materiálních) ohledech sestaven</w:t>
      </w:r>
      <w:r w:rsidR="00030462" w:rsidRPr="0003289A">
        <w:t xml:space="preserve"> v souladu s metodami účtování </w:t>
      </w:r>
      <w:r w:rsidRPr="0003289A">
        <w:t xml:space="preserve">a oceňování podle českých předpisů. </w:t>
      </w:r>
      <w:r w:rsidRPr="0003289A">
        <w:rPr>
          <w:u w:val="single"/>
        </w:rPr>
        <w:t>Výkaz zisku a ztráty bude přiložen ke zprávě auditora jakožto ověřovaný dokument</w:t>
      </w:r>
      <w:r w:rsidRPr="0003289A">
        <w:t>,</w:t>
      </w:r>
    </w:p>
    <w:p w14:paraId="5D0E4ECB" w14:textId="32AB26B7" w:rsidR="00574AD2" w:rsidRPr="0003289A" w:rsidRDefault="00574AD2" w:rsidP="0003289A">
      <w:pPr>
        <w:pStyle w:val="Odstavecseseznamem"/>
        <w:numPr>
          <w:ilvl w:val="0"/>
          <w:numId w:val="17"/>
        </w:numPr>
        <w:tabs>
          <w:tab w:val="left" w:pos="720"/>
        </w:tabs>
        <w:rPr>
          <w:u w:val="single"/>
        </w:rPr>
      </w:pPr>
      <w:r w:rsidRPr="0003289A">
        <w:t>ověření souladu rozhodnutí valné hromady</w:t>
      </w:r>
      <w:r w:rsidR="009C2592">
        <w:t xml:space="preserve"> </w:t>
      </w:r>
      <w:r w:rsidRPr="0003289A">
        <w:t xml:space="preserve">nebo jiného oprávněného orgánu o rozdělení zisku za </w:t>
      </w:r>
      <w:r w:rsidR="00586BEB">
        <w:t>rok končící 31. 12. 2016</w:t>
      </w:r>
      <w:r w:rsidRPr="0003289A">
        <w:t xml:space="preserve"> se zaúčtováním v následujícím </w:t>
      </w:r>
      <w:r w:rsidR="000D273A">
        <w:t>kalendářním roce</w:t>
      </w:r>
      <w:r w:rsidRPr="0003289A">
        <w:t>, nebo zaúčtování převodu podílů na výsledku hospodaření společníkům veřejných obchodních společností v</w:t>
      </w:r>
      <w:r w:rsidR="00586BEB">
        <w:t> roce končící 31. 12. 2016</w:t>
      </w:r>
      <w:r w:rsidRPr="0003289A">
        <w:t>,</w:t>
      </w:r>
    </w:p>
    <w:p w14:paraId="08F1AB2D" w14:textId="6C770E88" w:rsidR="00574AD2" w:rsidRPr="0003289A" w:rsidRDefault="00C23DE3" w:rsidP="0003289A">
      <w:pPr>
        <w:pStyle w:val="Odstavecseseznamem"/>
        <w:numPr>
          <w:ilvl w:val="0"/>
          <w:numId w:val="17"/>
        </w:numPr>
        <w:tabs>
          <w:tab w:val="left" w:pos="720"/>
        </w:tabs>
        <w:rPr>
          <w:u w:val="single"/>
        </w:rPr>
      </w:pPr>
      <w:r w:rsidRPr="0003289A">
        <w:t>o</w:t>
      </w:r>
      <w:r w:rsidR="00574AD2" w:rsidRPr="0003289A">
        <w:t>věření splnění podmínek použití zisku, které jsou specifikovány</w:t>
      </w:r>
      <w:r w:rsidR="00234E48">
        <w:t xml:space="preserve"> </w:t>
      </w:r>
      <w:r w:rsidR="00574AD2" w:rsidRPr="0003289A">
        <w:t>v</w:t>
      </w:r>
      <w:r w:rsidR="00E57599" w:rsidRPr="0003289A">
        <w:t xml:space="preserve"> </w:t>
      </w:r>
      <w:r w:rsidR="00574AD2" w:rsidRPr="0003289A">
        <w:t>§ 6</w:t>
      </w:r>
      <w:r w:rsidR="00234E48">
        <w:t xml:space="preserve"> </w:t>
      </w:r>
      <w:r w:rsidR="00574AD2" w:rsidRPr="0003289A">
        <w:t>odst.</w:t>
      </w:r>
      <w:r w:rsidR="00234E48">
        <w:t xml:space="preserve"> </w:t>
      </w:r>
      <w:r w:rsidR="00574AD2" w:rsidRPr="0003289A">
        <w:t>5 zákona (dále jen „podmínky použití zisku“)</w:t>
      </w:r>
      <w:r w:rsidR="0008524D">
        <w:t xml:space="preserve"> </w:t>
      </w:r>
      <w:r w:rsidR="00586BEB">
        <w:t>roku končícího 31. 12. 2016</w:t>
      </w:r>
      <w:r w:rsidR="0008524D">
        <w:t>, který je ověřován</w:t>
      </w:r>
      <w:r w:rsidR="00574AD2" w:rsidRPr="0003289A">
        <w:t>,</w:t>
      </w:r>
    </w:p>
    <w:p w14:paraId="3A408044" w14:textId="68BA9308" w:rsidR="00574AD2" w:rsidRPr="0003289A" w:rsidRDefault="00574AD2" w:rsidP="0003289A">
      <w:pPr>
        <w:pStyle w:val="Odstavecseseznamem"/>
        <w:numPr>
          <w:ilvl w:val="0"/>
          <w:numId w:val="17"/>
        </w:numPr>
        <w:tabs>
          <w:tab w:val="left" w:pos="720"/>
        </w:tabs>
        <w:rPr>
          <w:u w:val="single"/>
        </w:rPr>
      </w:pPr>
      <w:r w:rsidRPr="0003289A">
        <w:t>ověření splnění podmínek použití zisku vytvořeného v dřívějších obdobích, kdy již soukromá škola podepsala smlouvu.</w:t>
      </w:r>
    </w:p>
    <w:p w14:paraId="57857CE7" w14:textId="77777777" w:rsidR="00574AD2" w:rsidRPr="0003289A" w:rsidRDefault="00574AD2">
      <w:pPr>
        <w:tabs>
          <w:tab w:val="left" w:pos="360"/>
        </w:tabs>
      </w:pPr>
    </w:p>
    <w:p w14:paraId="539CAAE9" w14:textId="77777777" w:rsidR="00495D6F" w:rsidRPr="006753E1" w:rsidRDefault="00495D6F" w:rsidP="00574AD2">
      <w:pPr>
        <w:tabs>
          <w:tab w:val="left" w:pos="360"/>
        </w:tabs>
        <w:rPr>
          <w:szCs w:val="24"/>
        </w:rPr>
      </w:pPr>
    </w:p>
    <w:p w14:paraId="3C558369" w14:textId="10F7A9EC" w:rsidR="00574AD2" w:rsidRPr="006753E1" w:rsidRDefault="00574AD2" w:rsidP="00495D6F">
      <w:pPr>
        <w:keepNext/>
        <w:spacing w:before="240" w:after="60"/>
        <w:jc w:val="center"/>
        <w:outlineLvl w:val="3"/>
        <w:rPr>
          <w:b/>
          <w:bCs/>
          <w:szCs w:val="24"/>
        </w:rPr>
      </w:pPr>
      <w:r w:rsidRPr="006753E1">
        <w:rPr>
          <w:b/>
          <w:bCs/>
          <w:szCs w:val="24"/>
        </w:rPr>
        <w:lastRenderedPageBreak/>
        <w:t xml:space="preserve">Čl. </w:t>
      </w:r>
      <w:r w:rsidR="00704FCD">
        <w:rPr>
          <w:b/>
          <w:bCs/>
          <w:szCs w:val="24"/>
        </w:rPr>
        <w:t>3</w:t>
      </w:r>
    </w:p>
    <w:p w14:paraId="379F3A06" w14:textId="77777777" w:rsidR="00574AD2" w:rsidRPr="0003289A" w:rsidRDefault="00574AD2" w:rsidP="00574AD2">
      <w:pPr>
        <w:keepNext/>
        <w:spacing w:before="240" w:after="60"/>
        <w:jc w:val="center"/>
        <w:outlineLvl w:val="1"/>
        <w:rPr>
          <w:rFonts w:ascii="Calibri" w:eastAsia="Calibri" w:hAnsi="Calibri"/>
          <w:b/>
          <w:sz w:val="22"/>
          <w:szCs w:val="22"/>
          <w:lang w:eastAsia="en-US"/>
        </w:rPr>
      </w:pPr>
      <w:r w:rsidRPr="0003289A">
        <w:rPr>
          <w:b/>
        </w:rPr>
        <w:t>Struktura a rozsah zprávy auditora</w:t>
      </w:r>
    </w:p>
    <w:p w14:paraId="7281BAB7" w14:textId="77777777" w:rsidR="00574AD2" w:rsidRPr="0003289A" w:rsidRDefault="00574AD2"/>
    <w:p w14:paraId="75E4E3B5" w14:textId="5029FB27" w:rsidR="00574AD2" w:rsidRPr="0003289A" w:rsidRDefault="00574AD2">
      <w:pPr>
        <w:rPr>
          <w:rFonts w:eastAsia="Calibri"/>
          <w:sz w:val="22"/>
          <w:szCs w:val="22"/>
          <w:lang w:eastAsia="en-US"/>
        </w:rPr>
      </w:pPr>
      <w:r w:rsidRPr="0003289A">
        <w:t xml:space="preserve">Soukromá škola jako objednatel smluvně zajistí </w:t>
      </w:r>
      <w:r w:rsidR="00766627">
        <w:t>vy</w:t>
      </w:r>
      <w:r w:rsidRPr="0003289A">
        <w:t>pracování zprávy auditorem v tomto členění:</w:t>
      </w:r>
    </w:p>
    <w:p w14:paraId="69007FE0" w14:textId="77777777" w:rsidR="00574AD2" w:rsidRPr="0003289A" w:rsidRDefault="00574AD2"/>
    <w:p w14:paraId="5336AE95" w14:textId="58A789B3" w:rsidR="00574AD2" w:rsidRPr="0003289A" w:rsidRDefault="005B5C3A" w:rsidP="0003289A">
      <w:pPr>
        <w:pStyle w:val="Odstavecseseznamem"/>
        <w:numPr>
          <w:ilvl w:val="0"/>
          <w:numId w:val="18"/>
        </w:numPr>
        <w:rPr>
          <w:b/>
        </w:rPr>
      </w:pPr>
      <w:r>
        <w:rPr>
          <w:b/>
        </w:rPr>
        <w:t>N</w:t>
      </w:r>
      <w:r w:rsidR="00574AD2" w:rsidRPr="0003289A">
        <w:rPr>
          <w:b/>
        </w:rPr>
        <w:t>ázev zprávy auditora</w:t>
      </w:r>
    </w:p>
    <w:p w14:paraId="73D46DC8" w14:textId="20B93542" w:rsidR="00574AD2" w:rsidRPr="0003289A" w:rsidRDefault="00574AD2" w:rsidP="0003289A">
      <w:pPr>
        <w:ind w:left="708"/>
        <w:rPr>
          <w:rFonts w:eastAsia="Calibri"/>
          <w:sz w:val="22"/>
          <w:szCs w:val="22"/>
          <w:lang w:eastAsia="en-US"/>
        </w:rPr>
      </w:pPr>
      <w:r w:rsidRPr="0003289A">
        <w:t xml:space="preserve">Zpráva nezávislého auditora o ověření výkazu zisku a ztráty a způsobu vynaložení dosaženého výsledku hospodaření </w:t>
      </w:r>
      <w:r w:rsidRPr="0003289A">
        <w:rPr>
          <w:b/>
        </w:rPr>
        <w:t>za rok</w:t>
      </w:r>
      <w:r w:rsidR="00A76B29">
        <w:rPr>
          <w:b/>
        </w:rPr>
        <w:t xml:space="preserve"> </w:t>
      </w:r>
      <w:r w:rsidR="00887A5F">
        <w:rPr>
          <w:b/>
        </w:rPr>
        <w:t xml:space="preserve">končící </w:t>
      </w:r>
      <w:r w:rsidR="00C52C99">
        <w:rPr>
          <w:b/>
        </w:rPr>
        <w:t>31. 12. 2016</w:t>
      </w:r>
      <w:r w:rsidR="00DA1F82">
        <w:rPr>
          <w:b/>
        </w:rPr>
        <w:t xml:space="preserve"> </w:t>
      </w:r>
      <w:r w:rsidRPr="0003289A">
        <w:t>(dále jen „zpráva“).</w:t>
      </w:r>
    </w:p>
    <w:p w14:paraId="378481D3" w14:textId="77777777" w:rsidR="008D0B7E" w:rsidRPr="0003289A" w:rsidRDefault="008D0B7E" w:rsidP="0003289A">
      <w:pPr>
        <w:ind w:left="708"/>
      </w:pPr>
    </w:p>
    <w:p w14:paraId="71755257" w14:textId="04A481BF" w:rsidR="00574AD2" w:rsidRPr="00442AD6" w:rsidRDefault="005B5C3A" w:rsidP="00442AD6">
      <w:pPr>
        <w:pStyle w:val="Odstavecseseznamem"/>
        <w:numPr>
          <w:ilvl w:val="0"/>
          <w:numId w:val="18"/>
        </w:numPr>
        <w:rPr>
          <w:b/>
        </w:rPr>
      </w:pPr>
      <w:r>
        <w:rPr>
          <w:b/>
        </w:rPr>
        <w:t>A</w:t>
      </w:r>
      <w:r w:rsidR="00574AD2" w:rsidRPr="0003289A">
        <w:rPr>
          <w:b/>
        </w:rPr>
        <w:t>dresát</w:t>
      </w:r>
    </w:p>
    <w:p w14:paraId="3CE4D9E1" w14:textId="34D84385" w:rsidR="00030462" w:rsidRPr="0003289A" w:rsidRDefault="00574AD2" w:rsidP="0003289A">
      <w:pPr>
        <w:pStyle w:val="Odstavecseseznamem"/>
        <w:numPr>
          <w:ilvl w:val="0"/>
          <w:numId w:val="19"/>
        </w:numPr>
      </w:pPr>
      <w:r w:rsidRPr="0003289A">
        <w:t>název účetní jednotky (soukromé školy)</w:t>
      </w:r>
    </w:p>
    <w:p w14:paraId="32875366" w14:textId="67A30F1E" w:rsidR="00030462" w:rsidRPr="0003289A" w:rsidRDefault="00574AD2" w:rsidP="0003289A">
      <w:pPr>
        <w:pStyle w:val="Odstavecseseznamem"/>
        <w:numPr>
          <w:ilvl w:val="0"/>
          <w:numId w:val="19"/>
        </w:numPr>
      </w:pPr>
      <w:r w:rsidRPr="0003289A">
        <w:t>sídlo</w:t>
      </w:r>
    </w:p>
    <w:p w14:paraId="0C972E8C" w14:textId="7587EEE0" w:rsidR="00574AD2" w:rsidRPr="0003289A" w:rsidRDefault="00574AD2" w:rsidP="0003289A">
      <w:pPr>
        <w:pStyle w:val="Odstavecseseznamem"/>
        <w:numPr>
          <w:ilvl w:val="0"/>
          <w:numId w:val="19"/>
        </w:numPr>
      </w:pPr>
      <w:r w:rsidRPr="0003289A">
        <w:t>IČO</w:t>
      </w:r>
    </w:p>
    <w:p w14:paraId="1EE17712" w14:textId="77777777" w:rsidR="00574AD2" w:rsidRPr="0003289A" w:rsidRDefault="00574AD2">
      <w:pPr>
        <w:rPr>
          <w:b/>
        </w:rPr>
      </w:pPr>
      <w:r w:rsidRPr="0003289A">
        <w:rPr>
          <w:b/>
        </w:rPr>
        <w:t xml:space="preserve"> </w:t>
      </w:r>
    </w:p>
    <w:p w14:paraId="2F855804" w14:textId="64105DBC" w:rsidR="00672C97" w:rsidRPr="00442AD6" w:rsidRDefault="005B5C3A" w:rsidP="00442AD6">
      <w:pPr>
        <w:pStyle w:val="Odstavecseseznamem"/>
        <w:numPr>
          <w:ilvl w:val="0"/>
          <w:numId w:val="18"/>
        </w:numPr>
        <w:rPr>
          <w:b/>
        </w:rPr>
      </w:pPr>
      <w:r>
        <w:rPr>
          <w:b/>
        </w:rPr>
        <w:t>V</w:t>
      </w:r>
      <w:r w:rsidR="00672C97" w:rsidRPr="00442AD6">
        <w:rPr>
          <w:b/>
        </w:rPr>
        <w:t>ýrok auditora</w:t>
      </w:r>
    </w:p>
    <w:p w14:paraId="53A53FFD" w14:textId="0C1C9374" w:rsidR="00672C97" w:rsidRPr="00950B50" w:rsidRDefault="00672C97" w:rsidP="00672C97">
      <w:pPr>
        <w:ind w:firstLine="708"/>
        <w:rPr>
          <w:rFonts w:eastAsia="Calibri"/>
          <w:sz w:val="22"/>
          <w:szCs w:val="22"/>
          <w:lang w:eastAsia="en-US"/>
        </w:rPr>
      </w:pPr>
      <w:r>
        <w:t xml:space="preserve">V úvodním odstavci auditor </w:t>
      </w:r>
      <w:r w:rsidRPr="00950B50">
        <w:t>popíše skutečnost, že:</w:t>
      </w:r>
    </w:p>
    <w:p w14:paraId="0594C074" w14:textId="285C52E6" w:rsidR="00672C97" w:rsidRPr="00950B50" w:rsidRDefault="00672C97" w:rsidP="00672C97">
      <w:pPr>
        <w:pStyle w:val="Odstavecseseznamem"/>
        <w:numPr>
          <w:ilvl w:val="0"/>
          <w:numId w:val="22"/>
        </w:numPr>
      </w:pPr>
      <w:r w:rsidRPr="00950B50">
        <w:t xml:space="preserve">ověřil přiložený výkaz zisku a ztráty soukromé školy za </w:t>
      </w:r>
      <w:r w:rsidR="005C3072">
        <w:t xml:space="preserve">rok </w:t>
      </w:r>
      <w:r w:rsidR="00887A5F">
        <w:t xml:space="preserve">končící </w:t>
      </w:r>
      <w:r w:rsidR="005C446A">
        <w:br/>
      </w:r>
      <w:r w:rsidR="00C52C99">
        <w:t>31. 12. 2016</w:t>
      </w:r>
      <w:r w:rsidRPr="00950B50">
        <w:t>;</w:t>
      </w:r>
    </w:p>
    <w:p w14:paraId="36A7D910" w14:textId="50AF574E" w:rsidR="00672C97" w:rsidRPr="00950B50" w:rsidRDefault="00672C97" w:rsidP="00672C97">
      <w:pPr>
        <w:pStyle w:val="Odstavecseseznamem"/>
        <w:numPr>
          <w:ilvl w:val="0"/>
          <w:numId w:val="22"/>
        </w:numPr>
      </w:pPr>
      <w:r w:rsidRPr="00950B50">
        <w:t xml:space="preserve">ověřil soulad rozhodnutí valné </w:t>
      </w:r>
      <w:r w:rsidRPr="006753E1">
        <w:rPr>
          <w:szCs w:val="24"/>
        </w:rPr>
        <w:t>hromady</w:t>
      </w:r>
      <w:r w:rsidR="00BE4C1D">
        <w:rPr>
          <w:szCs w:val="24"/>
          <w:vertAlign w:val="superscript"/>
        </w:rPr>
        <w:t>2)</w:t>
      </w:r>
      <w:r w:rsidRPr="00950B50">
        <w:t xml:space="preserve"> soukromé školy o rozdělení</w:t>
      </w:r>
      <w:r>
        <w:t xml:space="preserve"> </w:t>
      </w:r>
      <w:r w:rsidRPr="00950B50">
        <w:t xml:space="preserve">zisku za </w:t>
      </w:r>
      <w:r w:rsidR="0008524D">
        <w:t>rok</w:t>
      </w:r>
      <w:r w:rsidR="00585920">
        <w:t xml:space="preserve"> </w:t>
      </w:r>
      <w:r w:rsidR="00887A5F">
        <w:t xml:space="preserve">končící </w:t>
      </w:r>
      <w:r w:rsidR="00C52C99">
        <w:t>31. 12. 2016</w:t>
      </w:r>
      <w:r w:rsidRPr="00950B50">
        <w:t xml:space="preserve"> se zaúčtováním v následujícím </w:t>
      </w:r>
      <w:r w:rsidR="0008524D">
        <w:t>účetním období</w:t>
      </w:r>
      <w:r w:rsidRPr="00950B50">
        <w:t>;</w:t>
      </w:r>
    </w:p>
    <w:p w14:paraId="2BD5BA4F" w14:textId="032E7EDB" w:rsidR="0050525C" w:rsidRDefault="00672C97" w:rsidP="003554AC">
      <w:pPr>
        <w:pStyle w:val="Odstavecseseznamem"/>
        <w:numPr>
          <w:ilvl w:val="0"/>
          <w:numId w:val="22"/>
        </w:numPr>
      </w:pPr>
      <w:r w:rsidRPr="00950B50">
        <w:t>ověřil splnění podmínek použití zisku soukromé školy za rok</w:t>
      </w:r>
      <w:r w:rsidR="00585920">
        <w:t xml:space="preserve"> </w:t>
      </w:r>
      <w:r w:rsidR="00887A5F">
        <w:t xml:space="preserve">končící </w:t>
      </w:r>
      <w:r w:rsidR="005C446A">
        <w:br/>
      </w:r>
      <w:r w:rsidR="00C52C99">
        <w:t>31. 12. 2016</w:t>
      </w:r>
      <w:r w:rsidRPr="00950B50">
        <w:t xml:space="preserve"> </w:t>
      </w:r>
      <w:r w:rsidRPr="00950B50">
        <w:rPr>
          <w:b/>
        </w:rPr>
        <w:t xml:space="preserve">(případně i zisku vytvořeného v dřívějším </w:t>
      </w:r>
      <w:r w:rsidR="003554AC">
        <w:rPr>
          <w:b/>
          <w:szCs w:val="24"/>
        </w:rPr>
        <w:t>období</w:t>
      </w:r>
      <w:r w:rsidR="009C2592">
        <w:rPr>
          <w:vertAlign w:val="superscript"/>
        </w:rPr>
        <w:t>3)</w:t>
      </w:r>
      <w:r w:rsidR="003554AC">
        <w:rPr>
          <w:b/>
          <w:szCs w:val="24"/>
        </w:rPr>
        <w:t>,</w:t>
      </w:r>
      <w:r w:rsidRPr="00950B50">
        <w:rPr>
          <w:b/>
        </w:rPr>
        <w:t xml:space="preserve"> kdy soukromá škola podepsala smlouvu)</w:t>
      </w:r>
      <w:r w:rsidRPr="00950B50">
        <w:t xml:space="preserve"> podle zákona na vzdělávání </w:t>
      </w:r>
      <w:r w:rsidR="005C446A">
        <w:br/>
      </w:r>
      <w:r w:rsidRPr="00950B50">
        <w:t>a školské služby, popřípadě u škol a školských zařízení, které uskutečňují vzdělávací programy pro</w:t>
      </w:r>
      <w:r w:rsidR="00442AD6">
        <w:rPr>
          <w:vertAlign w:val="superscript"/>
        </w:rPr>
        <w:t>1)</w:t>
      </w:r>
    </w:p>
    <w:p w14:paraId="791F6994" w14:textId="5117103F" w:rsidR="0050525C" w:rsidRDefault="0050525C" w:rsidP="00442AD6">
      <w:pPr>
        <w:pStyle w:val="Odstavecseseznamem"/>
        <w:numPr>
          <w:ilvl w:val="2"/>
          <w:numId w:val="41"/>
        </w:numPr>
        <w:ind w:left="2127" w:hanging="284"/>
      </w:pPr>
      <w:r w:rsidRPr="00442AD6">
        <w:t>žáky</w:t>
      </w:r>
      <w:r w:rsidRPr="00A41A28">
        <w:t xml:space="preserve"> </w:t>
      </w:r>
      <w:r w:rsidRPr="00442AD6">
        <w:t>se zdravotním postižením</w:t>
      </w:r>
      <w:r w:rsidR="00A41A28" w:rsidRPr="00442AD6">
        <w:t xml:space="preserve"> - </w:t>
      </w:r>
      <w:r w:rsidR="00A41A28">
        <w:t>v období od 1. 1. 2016 do 31. 8. 2016,</w:t>
      </w:r>
    </w:p>
    <w:p w14:paraId="32119C29" w14:textId="713EF46A" w:rsidR="0050525C" w:rsidRPr="0050525C" w:rsidRDefault="00672C97" w:rsidP="00442AD6">
      <w:pPr>
        <w:pStyle w:val="Odstavecseseznamem"/>
        <w:numPr>
          <w:ilvl w:val="2"/>
          <w:numId w:val="41"/>
        </w:numPr>
        <w:ind w:left="2127" w:hanging="284"/>
      </w:pPr>
      <w:r w:rsidRPr="00442AD6">
        <w:t>žáky</w:t>
      </w:r>
      <w:r w:rsidRPr="0050525C">
        <w:t xml:space="preserve"> </w:t>
      </w:r>
      <w:r w:rsidRPr="00442AD6">
        <w:t>s mentálním, tělesným, zrakovým nebo sluchovým postižením, závažnými vadami řeči, závažnými vývojovými poruchami učení, závažnými vývojovými poruchami chování, souběžným postižením více vadami nebo autismem</w:t>
      </w:r>
      <w:r w:rsidR="00A41A28" w:rsidRPr="00442AD6">
        <w:t xml:space="preserve"> - </w:t>
      </w:r>
      <w:r w:rsidR="00A41A28" w:rsidRPr="0050525C">
        <w:t>v období od 1. 9. 2016 do 31. 12. 2016</w:t>
      </w:r>
      <w:r w:rsidRPr="00A41A28">
        <w:t xml:space="preserve">, </w:t>
      </w:r>
    </w:p>
    <w:p w14:paraId="603F1A1F" w14:textId="7A57293A" w:rsidR="00672C97" w:rsidRPr="0050525C" w:rsidRDefault="005C446A" w:rsidP="005C446A">
      <w:pPr>
        <w:tabs>
          <w:tab w:val="left" w:pos="1701"/>
          <w:tab w:val="left" w:pos="1843"/>
          <w:tab w:val="left" w:pos="2268"/>
        </w:tabs>
      </w:pPr>
      <w:r>
        <w:t xml:space="preserve">                                   </w:t>
      </w:r>
      <w:r w:rsidR="00672C97" w:rsidRPr="0050525C">
        <w:t>i na rehabilitaci</w:t>
      </w:r>
      <w:r w:rsidR="0050525C">
        <w:t>.</w:t>
      </w:r>
    </w:p>
    <w:p w14:paraId="39CDC939" w14:textId="697BF650" w:rsidR="00672C97" w:rsidRDefault="00672C97" w:rsidP="00442AD6">
      <w:pPr>
        <w:numPr>
          <w:ilvl w:val="12"/>
          <w:numId w:val="0"/>
        </w:numPr>
        <w:ind w:left="720"/>
      </w:pPr>
    </w:p>
    <w:p w14:paraId="331394F8" w14:textId="77777777" w:rsidR="00672C97" w:rsidRPr="00950B50" w:rsidRDefault="00672C97" w:rsidP="00672C97">
      <w:pPr>
        <w:numPr>
          <w:ilvl w:val="12"/>
          <w:numId w:val="0"/>
        </w:numPr>
        <w:ind w:firstLine="708"/>
        <w:rPr>
          <w:rFonts w:eastAsia="Calibri"/>
          <w:sz w:val="22"/>
          <w:szCs w:val="22"/>
          <w:lang w:eastAsia="en-US"/>
        </w:rPr>
      </w:pPr>
      <w:r w:rsidRPr="00950B50">
        <w:t>Auditor vydá výrok, ze kterého bude jednoznačně zřejmé, zda:</w:t>
      </w:r>
    </w:p>
    <w:p w14:paraId="1146B08F" w14:textId="13324F0C" w:rsidR="00672C97" w:rsidRPr="00950B50" w:rsidRDefault="00672C97" w:rsidP="00672C97">
      <w:pPr>
        <w:pStyle w:val="Odstavecseseznamem"/>
        <w:numPr>
          <w:ilvl w:val="0"/>
          <w:numId w:val="25"/>
        </w:numPr>
      </w:pPr>
      <w:r w:rsidRPr="00950B50">
        <w:t xml:space="preserve">výkaz zisku a ztráty </w:t>
      </w:r>
      <w:r w:rsidR="005C3072">
        <w:t xml:space="preserve">za </w:t>
      </w:r>
      <w:r w:rsidR="007B3E34">
        <w:t xml:space="preserve">rok </w:t>
      </w:r>
      <w:r w:rsidR="00887A5F">
        <w:t xml:space="preserve">končící </w:t>
      </w:r>
      <w:r w:rsidR="00C52C99">
        <w:t>31. 12. 2016</w:t>
      </w:r>
      <w:r w:rsidRPr="00950B50">
        <w:t xml:space="preserve"> byl ve všech významných (materiálních) ohledech sestaven v</w:t>
      </w:r>
      <w:r>
        <w:t> </w:t>
      </w:r>
      <w:r w:rsidRPr="00950B50">
        <w:t>souladu</w:t>
      </w:r>
      <w:r>
        <w:t xml:space="preserve"> </w:t>
      </w:r>
      <w:r w:rsidRPr="00950B50">
        <w:t xml:space="preserve">s metodami účtování </w:t>
      </w:r>
      <w:r w:rsidR="005C446A">
        <w:br/>
      </w:r>
      <w:r w:rsidRPr="00950B50">
        <w:t>a oceňování podle českých předpisů</w:t>
      </w:r>
      <w:r w:rsidRPr="006753E1">
        <w:rPr>
          <w:szCs w:val="24"/>
        </w:rPr>
        <w:t>,</w:t>
      </w:r>
    </w:p>
    <w:p w14:paraId="760FDA03" w14:textId="3A395C02" w:rsidR="0050525C" w:rsidRDefault="00672C97" w:rsidP="00672C97">
      <w:pPr>
        <w:pStyle w:val="Odstavecseseznamem"/>
        <w:numPr>
          <w:ilvl w:val="0"/>
          <w:numId w:val="25"/>
        </w:numPr>
        <w:rPr>
          <w:szCs w:val="24"/>
        </w:rPr>
      </w:pPr>
      <w:r w:rsidRPr="00950B50">
        <w:t xml:space="preserve">rozdělení výsledku hospodaření za rok </w:t>
      </w:r>
      <w:r w:rsidR="00887A5F">
        <w:t xml:space="preserve">končící </w:t>
      </w:r>
      <w:r w:rsidR="00C52C99">
        <w:t>31. 12. 2016</w:t>
      </w:r>
      <w:r w:rsidR="005C3072">
        <w:t xml:space="preserve"> </w:t>
      </w:r>
      <w:r w:rsidRPr="00950B50">
        <w:t>a použití zisku</w:t>
      </w:r>
      <w:r>
        <w:t xml:space="preserve"> </w:t>
      </w:r>
      <w:r w:rsidRPr="00950B50">
        <w:t xml:space="preserve">za </w:t>
      </w:r>
      <w:r w:rsidR="005C3072">
        <w:t>rok</w:t>
      </w:r>
      <w:r w:rsidR="00585920">
        <w:t xml:space="preserve"> </w:t>
      </w:r>
      <w:r w:rsidR="00887A5F">
        <w:t xml:space="preserve">končící </w:t>
      </w:r>
      <w:r w:rsidR="00C52C99">
        <w:t>31. 12. 2016</w:t>
      </w:r>
      <w:r w:rsidR="005C3072">
        <w:t xml:space="preserve"> </w:t>
      </w:r>
      <w:r w:rsidRPr="00950B50">
        <w:rPr>
          <w:b/>
        </w:rPr>
        <w:t>(případně i zisku vytvořeného v dřívějším období</w:t>
      </w:r>
      <w:r w:rsidR="009C2592">
        <w:rPr>
          <w:vertAlign w:val="superscript"/>
        </w:rPr>
        <w:t>3)</w:t>
      </w:r>
      <w:r w:rsidRPr="00950B50">
        <w:rPr>
          <w:b/>
        </w:rPr>
        <w:t>, kdy soukromá škola podepsala smlouvu</w:t>
      </w:r>
      <w:r w:rsidRPr="00A16D0E">
        <w:rPr>
          <w:b/>
          <w:szCs w:val="24"/>
        </w:rPr>
        <w:t xml:space="preserve">) </w:t>
      </w:r>
      <w:r w:rsidRPr="00A16D0E">
        <w:rPr>
          <w:szCs w:val="24"/>
        </w:rPr>
        <w:t>ve všech významných (materiálních) ohledech splňuje podmínky použití zisku podle zákona na vzdělávání a školské služby, popřípadě u škol a školských zařízení, které uskutečňují vzdělávací programy pro</w:t>
      </w:r>
      <w:r w:rsidR="00442AD6">
        <w:rPr>
          <w:vertAlign w:val="superscript"/>
        </w:rPr>
        <w:t>1)</w:t>
      </w:r>
      <w:r w:rsidRPr="00A16D0E">
        <w:rPr>
          <w:szCs w:val="24"/>
        </w:rPr>
        <w:t xml:space="preserve"> </w:t>
      </w:r>
    </w:p>
    <w:p w14:paraId="28212C4C" w14:textId="7B6FEA4D" w:rsidR="0050525C" w:rsidRDefault="0050525C" w:rsidP="00442AD6">
      <w:pPr>
        <w:pStyle w:val="Odstavecseseznamem"/>
        <w:numPr>
          <w:ilvl w:val="2"/>
          <w:numId w:val="41"/>
        </w:numPr>
        <w:ind w:left="2127" w:hanging="284"/>
      </w:pPr>
      <w:r w:rsidRPr="00442AD6">
        <w:t>žáky</w:t>
      </w:r>
      <w:r>
        <w:t xml:space="preserve"> </w:t>
      </w:r>
      <w:r w:rsidRPr="00442AD6">
        <w:t>se zdravotním postižením</w:t>
      </w:r>
      <w:r w:rsidR="00A41A28" w:rsidRPr="00A41A28">
        <w:t xml:space="preserve"> - </w:t>
      </w:r>
      <w:r w:rsidR="00A41A28">
        <w:t>v období od 1. 1. 2016 do 31. 8. 2016,</w:t>
      </w:r>
    </w:p>
    <w:p w14:paraId="5FF015D8" w14:textId="3F855D40" w:rsidR="00672C97" w:rsidRPr="0008524D" w:rsidRDefault="0050525C" w:rsidP="0008524D">
      <w:pPr>
        <w:pStyle w:val="Odstavecseseznamem"/>
        <w:numPr>
          <w:ilvl w:val="2"/>
          <w:numId w:val="41"/>
        </w:numPr>
        <w:ind w:left="2127" w:hanging="284"/>
      </w:pPr>
      <w:r w:rsidRPr="00ED2497">
        <w:t>žáky</w:t>
      </w:r>
      <w:r w:rsidRPr="0050525C">
        <w:t xml:space="preserve"> </w:t>
      </w:r>
      <w:r w:rsidRPr="00442AD6">
        <w:t>s mentálním, tělesným, zrakovým nebo sluchovým postižením, závažnými vadami řeči, závažnými vývojovými poruchami učení, závažnými vývojovými poruchami chování, souběžným postižením více vadami nebo autismem</w:t>
      </w:r>
      <w:r w:rsidR="00A41A28">
        <w:t xml:space="preserve"> - </w:t>
      </w:r>
      <w:r w:rsidR="00A41A28" w:rsidRPr="0050525C">
        <w:t>v období od 1. 9. 2016 do 31. 12. 2016</w:t>
      </w:r>
      <w:r w:rsidRPr="0050525C">
        <w:t xml:space="preserve">, </w:t>
      </w:r>
      <w:r w:rsidR="005C446A">
        <w:br/>
      </w:r>
      <w:r w:rsidRPr="0050525C">
        <w:t>i na rehabilitaci</w:t>
      </w:r>
      <w:r>
        <w:t>.</w:t>
      </w:r>
    </w:p>
    <w:p w14:paraId="1882ECA4" w14:textId="77777777" w:rsidR="00672C97" w:rsidRPr="006753E1" w:rsidRDefault="00672C97" w:rsidP="00672C97">
      <w:pPr>
        <w:rPr>
          <w:b/>
          <w:szCs w:val="24"/>
        </w:rPr>
      </w:pPr>
    </w:p>
    <w:p w14:paraId="71BD1C01" w14:textId="77777777" w:rsidR="00672C97" w:rsidRPr="006753E1" w:rsidRDefault="00672C97" w:rsidP="00672C97">
      <w:pPr>
        <w:numPr>
          <w:ilvl w:val="12"/>
          <w:numId w:val="0"/>
        </w:numPr>
        <w:ind w:firstLine="540"/>
        <w:rPr>
          <w:b/>
          <w:szCs w:val="24"/>
        </w:rPr>
      </w:pPr>
      <w:r w:rsidRPr="006753E1">
        <w:rPr>
          <w:b/>
          <w:szCs w:val="24"/>
        </w:rPr>
        <w:lastRenderedPageBreak/>
        <w:tab/>
        <w:t>Výrok auditora bude vyjádřen jako:</w:t>
      </w:r>
    </w:p>
    <w:p w14:paraId="716A0966" w14:textId="7AF4C691" w:rsidR="00A41A28" w:rsidRPr="00442AD6" w:rsidRDefault="00672C97" w:rsidP="00672C97">
      <w:pPr>
        <w:pStyle w:val="Odstavecseseznamem"/>
        <w:numPr>
          <w:ilvl w:val="0"/>
          <w:numId w:val="27"/>
        </w:numPr>
        <w:ind w:left="1775" w:hanging="357"/>
        <w:rPr>
          <w:b/>
        </w:rPr>
      </w:pPr>
      <w:r w:rsidRPr="006753E1">
        <w:rPr>
          <w:szCs w:val="24"/>
        </w:rPr>
        <w:t xml:space="preserve">výrok </w:t>
      </w:r>
      <w:r w:rsidRPr="006753E1">
        <w:rPr>
          <w:b/>
          <w:szCs w:val="24"/>
          <w:u w:val="single"/>
        </w:rPr>
        <w:t>bez výhrad</w:t>
      </w:r>
      <w:r w:rsidRPr="006753E1">
        <w:rPr>
          <w:szCs w:val="24"/>
        </w:rPr>
        <w:t>, to znamená výrok, ze kterého bude jednoznačně zřejmé</w:t>
      </w:r>
      <w:r w:rsidR="005C3072">
        <w:rPr>
          <w:szCs w:val="24"/>
        </w:rPr>
        <w:t>, že výkaz zisku a ztráty za</w:t>
      </w:r>
      <w:r w:rsidRPr="006753E1">
        <w:rPr>
          <w:szCs w:val="24"/>
        </w:rPr>
        <w:t xml:space="preserve"> rok</w:t>
      </w:r>
      <w:r w:rsidR="005C3072">
        <w:rPr>
          <w:szCs w:val="24"/>
        </w:rPr>
        <w:t xml:space="preserve"> </w:t>
      </w:r>
      <w:r w:rsidR="00887A5F">
        <w:rPr>
          <w:szCs w:val="24"/>
        </w:rPr>
        <w:t xml:space="preserve">končící </w:t>
      </w:r>
      <w:r w:rsidR="00C52C99">
        <w:rPr>
          <w:szCs w:val="24"/>
        </w:rPr>
        <w:t>31. 12. 2016</w:t>
      </w:r>
      <w:r w:rsidRPr="006753E1">
        <w:rPr>
          <w:szCs w:val="24"/>
        </w:rPr>
        <w:t xml:space="preserve"> je ve všech významných (materiálních) ohledech sestaven v souladu s metodami účtování </w:t>
      </w:r>
      <w:r w:rsidR="005C446A">
        <w:rPr>
          <w:szCs w:val="24"/>
        </w:rPr>
        <w:br/>
      </w:r>
      <w:r w:rsidRPr="006753E1">
        <w:rPr>
          <w:szCs w:val="24"/>
        </w:rPr>
        <w:t>a oceňování podle českých předpisů, a že rozdělení výsledku hospodaření</w:t>
      </w:r>
      <w:r w:rsidR="005C3072">
        <w:rPr>
          <w:szCs w:val="24"/>
        </w:rPr>
        <w:t xml:space="preserve"> </w:t>
      </w:r>
      <w:r w:rsidR="002756C3">
        <w:rPr>
          <w:szCs w:val="24"/>
        </w:rPr>
        <w:br/>
      </w:r>
      <w:r w:rsidRPr="006753E1">
        <w:rPr>
          <w:szCs w:val="24"/>
        </w:rPr>
        <w:t xml:space="preserve">za rok </w:t>
      </w:r>
      <w:r w:rsidR="00887A5F">
        <w:rPr>
          <w:szCs w:val="24"/>
        </w:rPr>
        <w:t xml:space="preserve">končící </w:t>
      </w:r>
      <w:r w:rsidR="00C52C99">
        <w:rPr>
          <w:szCs w:val="24"/>
        </w:rPr>
        <w:t>31. 12. 2016</w:t>
      </w:r>
      <w:r w:rsidR="005C3072">
        <w:rPr>
          <w:szCs w:val="24"/>
        </w:rPr>
        <w:t xml:space="preserve"> </w:t>
      </w:r>
      <w:r w:rsidRPr="006753E1">
        <w:rPr>
          <w:szCs w:val="24"/>
        </w:rPr>
        <w:t xml:space="preserve">a použití zisku za rok </w:t>
      </w:r>
      <w:r w:rsidR="00887A5F">
        <w:rPr>
          <w:szCs w:val="24"/>
        </w:rPr>
        <w:t xml:space="preserve">končící </w:t>
      </w:r>
      <w:r w:rsidR="00C52C99">
        <w:rPr>
          <w:szCs w:val="24"/>
        </w:rPr>
        <w:t>31. 12. 2016</w:t>
      </w:r>
      <w:r w:rsidR="005C3072">
        <w:rPr>
          <w:szCs w:val="24"/>
        </w:rPr>
        <w:t xml:space="preserve"> </w:t>
      </w:r>
      <w:r w:rsidRPr="006753E1">
        <w:rPr>
          <w:b/>
          <w:szCs w:val="24"/>
        </w:rPr>
        <w:t>(případně i zisku vytvořeného v dřívějším období</w:t>
      </w:r>
      <w:r w:rsidR="009C2592">
        <w:rPr>
          <w:vertAlign w:val="superscript"/>
        </w:rPr>
        <w:t>3)</w:t>
      </w:r>
      <w:r w:rsidRPr="006753E1">
        <w:rPr>
          <w:b/>
          <w:szCs w:val="24"/>
        </w:rPr>
        <w:t>, kdy soukromá škola podepsala smlouvu</w:t>
      </w:r>
      <w:r w:rsidRPr="00950B50">
        <w:rPr>
          <w:b/>
        </w:rPr>
        <w:t xml:space="preserve">) </w:t>
      </w:r>
      <w:r w:rsidRPr="00950B50">
        <w:t xml:space="preserve">ve všech významných (materiálních) ohledech splňuje podmínky použití zisku podle zákona na vzdělávání a školské služby, popřípadě u škol a </w:t>
      </w:r>
      <w:r>
        <w:t>š</w:t>
      </w:r>
      <w:r w:rsidRPr="00950B50">
        <w:t>kolských zařízení, které uskutečňují vzdělávací programy pro</w:t>
      </w:r>
      <w:r w:rsidR="00442AD6">
        <w:rPr>
          <w:vertAlign w:val="superscript"/>
        </w:rPr>
        <w:t>1)</w:t>
      </w:r>
    </w:p>
    <w:p w14:paraId="101B50DA" w14:textId="77777777" w:rsidR="00A41A28" w:rsidRDefault="00A41A28" w:rsidP="00442AD6">
      <w:pPr>
        <w:pStyle w:val="Odstavecseseznamem"/>
        <w:numPr>
          <w:ilvl w:val="2"/>
          <w:numId w:val="41"/>
        </w:numPr>
        <w:ind w:left="2127" w:hanging="284"/>
      </w:pPr>
      <w:r w:rsidRPr="00ED2497">
        <w:t>žáky</w:t>
      </w:r>
      <w:r>
        <w:t xml:space="preserve"> </w:t>
      </w:r>
      <w:r w:rsidRPr="00ED2497">
        <w:t>se zdravotním postižením</w:t>
      </w:r>
      <w:r w:rsidRPr="00A41A28">
        <w:t xml:space="preserve"> - </w:t>
      </w:r>
      <w:r>
        <w:t>v období od 1. 1. 2016 do 31. 8. 2016,</w:t>
      </w:r>
    </w:p>
    <w:p w14:paraId="71A319B1" w14:textId="3853EF4A" w:rsidR="0008524D" w:rsidRDefault="00A41A28" w:rsidP="0008524D">
      <w:pPr>
        <w:pStyle w:val="Odstavecseseznamem"/>
        <w:numPr>
          <w:ilvl w:val="2"/>
          <w:numId w:val="41"/>
        </w:numPr>
        <w:ind w:left="2127" w:hanging="284"/>
      </w:pPr>
      <w:r w:rsidRPr="00ED2497">
        <w:t>žáky</w:t>
      </w:r>
      <w:r w:rsidRPr="0050525C">
        <w:t xml:space="preserve"> </w:t>
      </w:r>
      <w:r w:rsidRPr="00ED2497">
        <w:t>s mentálním, tělesným, zrakovým nebo sluchovým postižením, závažnými vadami řeči, závažnými vývojovými poruchami učení, závažnými vývojovými poruchami chování, souběžným postižením více vadami nebo autismem</w:t>
      </w:r>
      <w:r>
        <w:t xml:space="preserve"> - </w:t>
      </w:r>
      <w:r w:rsidRPr="0050525C">
        <w:t xml:space="preserve">v období od 1. 9. 2016 do 31. 12. 2016, </w:t>
      </w:r>
      <w:r w:rsidR="00C52C99">
        <w:br/>
      </w:r>
      <w:r w:rsidR="00672C97" w:rsidRPr="00950B50">
        <w:t>i na rehabilitaci.</w:t>
      </w:r>
      <w:r>
        <w:t xml:space="preserve"> </w:t>
      </w:r>
    </w:p>
    <w:p w14:paraId="7EE836B0" w14:textId="191D8028" w:rsidR="00672C97" w:rsidRPr="00A41A28" w:rsidRDefault="00672C97" w:rsidP="00442AD6">
      <w:pPr>
        <w:pStyle w:val="Odstavecseseznamem"/>
        <w:ind w:left="1775"/>
        <w:rPr>
          <w:b/>
        </w:rPr>
      </w:pPr>
      <w:r w:rsidRPr="00950B50">
        <w:t>Zprávou obsahující výrok bez výhrad je i zpráva obsahující odstavec obsahující zdůraznění skutečnosti, nebo odstavec obsahující jiné skutečnosti, aniž by byl vyjádřen výrok s výhradou. Výrokem bez výhrad je i výrok, který splňuje výše uvedené požadavky, aniž by se v jeho textu přímo použilo slovní spojení „bez výhrad“, nebo</w:t>
      </w:r>
    </w:p>
    <w:p w14:paraId="2D870689" w14:textId="77777777" w:rsidR="00672C97" w:rsidRPr="00950B50" w:rsidRDefault="00672C97" w:rsidP="00672C97">
      <w:pPr>
        <w:pStyle w:val="Odstavecseseznamem"/>
        <w:numPr>
          <w:ilvl w:val="0"/>
          <w:numId w:val="27"/>
        </w:numPr>
        <w:ind w:left="1775" w:hanging="357"/>
        <w:rPr>
          <w:b/>
        </w:rPr>
      </w:pPr>
      <w:r w:rsidRPr="00950B50">
        <w:t xml:space="preserve">výrok </w:t>
      </w:r>
      <w:r w:rsidRPr="00950B50">
        <w:rPr>
          <w:b/>
          <w:u w:val="single"/>
        </w:rPr>
        <w:t xml:space="preserve">s výhradou, </w:t>
      </w:r>
      <w:r w:rsidRPr="00950B50">
        <w:t>nebo</w:t>
      </w:r>
    </w:p>
    <w:p w14:paraId="30126E57" w14:textId="77777777" w:rsidR="00672C97" w:rsidRPr="00950B50" w:rsidRDefault="00672C97" w:rsidP="00672C97">
      <w:pPr>
        <w:pStyle w:val="Odstavecseseznamem"/>
        <w:numPr>
          <w:ilvl w:val="0"/>
          <w:numId w:val="27"/>
        </w:numPr>
        <w:ind w:left="1775" w:hanging="357"/>
        <w:rPr>
          <w:b/>
        </w:rPr>
      </w:pPr>
      <w:r w:rsidRPr="00950B50">
        <w:rPr>
          <w:b/>
          <w:u w:val="single"/>
        </w:rPr>
        <w:t xml:space="preserve">odmítnutí </w:t>
      </w:r>
      <w:r w:rsidRPr="00950B50">
        <w:t>výroku, nebo</w:t>
      </w:r>
    </w:p>
    <w:p w14:paraId="4E1FDEC4" w14:textId="77777777" w:rsidR="00672C97" w:rsidRPr="00950B50" w:rsidRDefault="00672C97" w:rsidP="00672C97">
      <w:pPr>
        <w:pStyle w:val="Odstavecseseznamem"/>
        <w:numPr>
          <w:ilvl w:val="0"/>
          <w:numId w:val="27"/>
        </w:numPr>
        <w:ind w:left="1775" w:hanging="357"/>
        <w:rPr>
          <w:b/>
        </w:rPr>
      </w:pPr>
      <w:r w:rsidRPr="00950B50">
        <w:rPr>
          <w:b/>
          <w:u w:val="single"/>
        </w:rPr>
        <w:t xml:space="preserve">záporný </w:t>
      </w:r>
      <w:r w:rsidRPr="00950B50">
        <w:t>výrok.</w:t>
      </w:r>
    </w:p>
    <w:p w14:paraId="37B1D2E8" w14:textId="77777777" w:rsidR="00672C97" w:rsidRPr="00950B50" w:rsidRDefault="00672C97" w:rsidP="00672C97">
      <w:pPr>
        <w:tabs>
          <w:tab w:val="left" w:pos="720"/>
        </w:tabs>
      </w:pPr>
    </w:p>
    <w:p w14:paraId="3BF4CF9F" w14:textId="287A129C" w:rsidR="00672C97" w:rsidRDefault="00672C97" w:rsidP="00672C97">
      <w:pPr>
        <w:tabs>
          <w:tab w:val="left" w:pos="720"/>
        </w:tabs>
        <w:ind w:left="709"/>
      </w:pPr>
      <w:r w:rsidRPr="006753E1">
        <w:rPr>
          <w:szCs w:val="24"/>
        </w:rPr>
        <w:tab/>
      </w:r>
      <w:r w:rsidRPr="00950B50">
        <w:t xml:space="preserve">Auditor modifikuje svou zprávu výhradou, odmítnutím výroku či záporným výrokem v případech, kdy to vyžadují </w:t>
      </w:r>
      <w:r w:rsidRPr="00773C2D">
        <w:t xml:space="preserve">standardy Komory auditorů České republiky pro audit, kterými jsou mezinárodní standardy pro audit (ISA) </w:t>
      </w:r>
      <w:r>
        <w:t xml:space="preserve">případně doplněné a upravené </w:t>
      </w:r>
      <w:r w:rsidRPr="00773C2D">
        <w:t>související</w:t>
      </w:r>
      <w:r>
        <w:t>mi</w:t>
      </w:r>
      <w:r w:rsidRPr="00773C2D">
        <w:t xml:space="preserve"> aplikační</w:t>
      </w:r>
      <w:r>
        <w:t>mi</w:t>
      </w:r>
      <w:r w:rsidRPr="00773C2D">
        <w:t xml:space="preserve"> doložk</w:t>
      </w:r>
      <w:r>
        <w:t>ami</w:t>
      </w:r>
      <w:r w:rsidRPr="00950B50">
        <w:t xml:space="preserve">, Mezinárodní standardy pro ověřovací zakázky </w:t>
      </w:r>
      <w:r w:rsidR="005C446A">
        <w:br/>
      </w:r>
      <w:r w:rsidRPr="00950B50">
        <w:t xml:space="preserve">či </w:t>
      </w:r>
      <w:r w:rsidR="0079212F" w:rsidRPr="0003289A">
        <w:t>zákon č. 93/2009 Sb., o auditorech a o změně některých zákonů, ve znění pozdějších předpisů</w:t>
      </w:r>
      <w:r w:rsidRPr="00950B50">
        <w:t>.</w:t>
      </w:r>
    </w:p>
    <w:p w14:paraId="2467178E" w14:textId="77777777" w:rsidR="00DA1F82" w:rsidRDefault="00DA1F82" w:rsidP="00672C97">
      <w:pPr>
        <w:tabs>
          <w:tab w:val="left" w:pos="720"/>
        </w:tabs>
        <w:ind w:left="709"/>
      </w:pPr>
    </w:p>
    <w:p w14:paraId="3AB7C71F" w14:textId="77777777" w:rsidR="00FD0B25" w:rsidRDefault="00FD0B25" w:rsidP="00672C97">
      <w:pPr>
        <w:tabs>
          <w:tab w:val="left" w:pos="720"/>
        </w:tabs>
        <w:ind w:left="709"/>
      </w:pPr>
    </w:p>
    <w:p w14:paraId="709A77AD" w14:textId="186AC2DF" w:rsidR="00672C97" w:rsidRDefault="005B5C3A" w:rsidP="00442AD6">
      <w:pPr>
        <w:pStyle w:val="Odstavecseseznamem"/>
        <w:numPr>
          <w:ilvl w:val="0"/>
          <w:numId w:val="18"/>
        </w:numPr>
        <w:rPr>
          <w:b/>
        </w:rPr>
      </w:pPr>
      <w:r>
        <w:rPr>
          <w:b/>
        </w:rPr>
        <w:t>Z</w:t>
      </w:r>
      <w:r w:rsidR="00672C97" w:rsidRPr="00442AD6">
        <w:rPr>
          <w:b/>
        </w:rPr>
        <w:t>áklad pro výrok</w:t>
      </w:r>
    </w:p>
    <w:p w14:paraId="5E3EBD9A" w14:textId="2FAE9590" w:rsidR="002A05F5" w:rsidRPr="00442AD6" w:rsidRDefault="002A05F5" w:rsidP="00442AD6">
      <w:pPr>
        <w:tabs>
          <w:tab w:val="left" w:pos="720"/>
        </w:tabs>
        <w:ind w:left="709"/>
        <w:rPr>
          <w:szCs w:val="24"/>
        </w:rPr>
      </w:pPr>
      <w:r w:rsidRPr="00442AD6">
        <w:rPr>
          <w:szCs w:val="24"/>
        </w:rPr>
        <w:t>Auditor uvede, že:</w:t>
      </w:r>
    </w:p>
    <w:p w14:paraId="70EE2700" w14:textId="6E28B85F" w:rsidR="00672C97" w:rsidRPr="00EC33C9" w:rsidRDefault="00672C97" w:rsidP="00672C97">
      <w:pPr>
        <w:pStyle w:val="Odstavecseseznamem"/>
        <w:numPr>
          <w:ilvl w:val="0"/>
          <w:numId w:val="23"/>
        </w:numPr>
        <w:tabs>
          <w:tab w:val="left" w:pos="284"/>
        </w:tabs>
      </w:pPr>
      <w:r w:rsidRPr="00950B50">
        <w:t xml:space="preserve">ověření je provedeno v souladu se </w:t>
      </w:r>
      <w:r w:rsidR="0079212F" w:rsidRPr="0003289A">
        <w:t xml:space="preserve">zákonem č. 93/2009 Sb., o auditorech </w:t>
      </w:r>
      <w:r w:rsidR="00C52C99">
        <w:br/>
      </w:r>
      <w:r w:rsidR="0079212F" w:rsidRPr="0003289A">
        <w:t>a o změně některých zákonů, ve znění pozdějších předpisů</w:t>
      </w:r>
      <w:r w:rsidR="0079212F" w:rsidRPr="00950B50">
        <w:t xml:space="preserve"> </w:t>
      </w:r>
      <w:r w:rsidRPr="00950B50">
        <w:t xml:space="preserve">o auditorech, </w:t>
      </w:r>
      <w:r w:rsidRPr="00773C2D">
        <w:t xml:space="preserve">standardy Komory auditorů České republiky pro audit, kterými jsou mezinárodní standardy pro audit (ISA) </w:t>
      </w:r>
      <w:r>
        <w:t xml:space="preserve">případně doplněné a upravené </w:t>
      </w:r>
      <w:r w:rsidRPr="00773C2D">
        <w:t>související</w:t>
      </w:r>
      <w:r>
        <w:t>mi</w:t>
      </w:r>
      <w:r w:rsidRPr="00773C2D">
        <w:t xml:space="preserve"> aplikační</w:t>
      </w:r>
      <w:r>
        <w:t>mi</w:t>
      </w:r>
      <w:r w:rsidRPr="00773C2D">
        <w:t xml:space="preserve"> doložk</w:t>
      </w:r>
      <w:r>
        <w:t>ami,</w:t>
      </w:r>
      <w:r w:rsidRPr="00950B50">
        <w:t xml:space="preserve"> a Mezinárodními standardy </w:t>
      </w:r>
      <w:r w:rsidR="005C446A">
        <w:br/>
      </w:r>
      <w:r w:rsidRPr="00950B50">
        <w:t>pro ověřovací zakázky;</w:t>
      </w:r>
    </w:p>
    <w:p w14:paraId="650A7BDD" w14:textId="4D49F9F9" w:rsidR="002A05F5" w:rsidRDefault="002A05F5" w:rsidP="00672C97">
      <w:pPr>
        <w:pStyle w:val="Odstavecseseznamem"/>
        <w:numPr>
          <w:ilvl w:val="0"/>
          <w:numId w:val="23"/>
        </w:numPr>
        <w:tabs>
          <w:tab w:val="left" w:pos="284"/>
        </w:tabs>
      </w:pPr>
      <w:r w:rsidRPr="00442AD6">
        <w:t>odpovědnost auditora je podrobněji po</w:t>
      </w:r>
      <w:r w:rsidR="00EC33C9">
        <w:t>p</w:t>
      </w:r>
      <w:r w:rsidRPr="00442AD6">
        <w:t xml:space="preserve">sána v oddílu </w:t>
      </w:r>
      <w:r w:rsidR="0008524D">
        <w:t>„</w:t>
      </w:r>
      <w:r w:rsidRPr="00442AD6">
        <w:t>Odpovědnost auditora za audit účetní závěrky</w:t>
      </w:r>
      <w:r w:rsidR="0008524D">
        <w:t>“</w:t>
      </w:r>
      <w:r>
        <w:t>;</w:t>
      </w:r>
    </w:p>
    <w:p w14:paraId="55A9BD97" w14:textId="098234B2" w:rsidR="00EC33C9" w:rsidRPr="00442AD6" w:rsidRDefault="00EC33C9" w:rsidP="00672C97">
      <w:pPr>
        <w:pStyle w:val="Odstavecseseznamem"/>
        <w:numPr>
          <w:ilvl w:val="0"/>
          <w:numId w:val="23"/>
        </w:numPr>
        <w:tabs>
          <w:tab w:val="left" w:pos="284"/>
        </w:tabs>
      </w:pPr>
      <w:r>
        <w:t>je nezávislý na ověřovaném subjektu a splnil další etické povinnosti vyplývající ze zákona o auditorech a z Etického kodexu přijatého Komorou auditorů České republiky;</w:t>
      </w:r>
    </w:p>
    <w:p w14:paraId="6A48E0EC" w14:textId="2264A629" w:rsidR="00672C97" w:rsidRPr="00EC33C9" w:rsidRDefault="00672C97" w:rsidP="00442AD6">
      <w:pPr>
        <w:pStyle w:val="Odstavecseseznamem"/>
        <w:numPr>
          <w:ilvl w:val="0"/>
          <w:numId w:val="23"/>
        </w:numPr>
        <w:tabs>
          <w:tab w:val="left" w:pos="284"/>
        </w:tabs>
      </w:pPr>
      <w:r w:rsidRPr="00950B50">
        <w:t>získané důkazní informace tvoří dostatečný základ pro vyjádření jeho výroku;</w:t>
      </w:r>
    </w:p>
    <w:p w14:paraId="1A980773" w14:textId="77777777" w:rsidR="00672C97" w:rsidRPr="00442AD6" w:rsidRDefault="00672C97" w:rsidP="00442AD6">
      <w:pPr>
        <w:tabs>
          <w:tab w:val="left" w:pos="284"/>
        </w:tabs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40E8A0B" w14:textId="632C58D1" w:rsidR="00672C97" w:rsidRDefault="005B5C3A" w:rsidP="00442AD6">
      <w:pPr>
        <w:pStyle w:val="Odstavecseseznamem"/>
        <w:numPr>
          <w:ilvl w:val="0"/>
          <w:numId w:val="18"/>
        </w:numPr>
        <w:rPr>
          <w:b/>
        </w:rPr>
      </w:pPr>
      <w:r>
        <w:rPr>
          <w:b/>
        </w:rPr>
        <w:lastRenderedPageBreak/>
        <w:t>D</w:t>
      </w:r>
      <w:r w:rsidR="00574AD2" w:rsidRPr="00442AD6">
        <w:rPr>
          <w:b/>
        </w:rPr>
        <w:t>efinování odpovědnosti statutárního orgánu sou</w:t>
      </w:r>
      <w:r w:rsidR="00350A60" w:rsidRPr="00442AD6">
        <w:rPr>
          <w:b/>
        </w:rPr>
        <w:t>kromé školy</w:t>
      </w:r>
    </w:p>
    <w:p w14:paraId="67354A6D" w14:textId="3758470F" w:rsidR="00672C97" w:rsidRPr="00442AD6" w:rsidRDefault="00672C97" w:rsidP="00442AD6">
      <w:pPr>
        <w:pStyle w:val="Odstavecseseznamem"/>
        <w:rPr>
          <w:b/>
        </w:rPr>
      </w:pPr>
    </w:p>
    <w:p w14:paraId="1CF93B21" w14:textId="18E10C11" w:rsidR="008D0B7E" w:rsidRPr="00442AD6" w:rsidRDefault="005B5C3A" w:rsidP="00442AD6">
      <w:pPr>
        <w:pStyle w:val="Odstavecseseznamem"/>
        <w:numPr>
          <w:ilvl w:val="0"/>
          <w:numId w:val="18"/>
        </w:numPr>
        <w:rPr>
          <w:b/>
        </w:rPr>
      </w:pPr>
      <w:r>
        <w:rPr>
          <w:b/>
        </w:rPr>
        <w:t>D</w:t>
      </w:r>
      <w:r w:rsidR="00672C97" w:rsidRPr="00442AD6">
        <w:rPr>
          <w:b/>
        </w:rPr>
        <w:t xml:space="preserve">efinování </w:t>
      </w:r>
      <w:r w:rsidR="00350A60" w:rsidRPr="00442AD6">
        <w:rPr>
          <w:b/>
        </w:rPr>
        <w:t xml:space="preserve">odpovědnosti </w:t>
      </w:r>
      <w:r w:rsidR="00574AD2" w:rsidRPr="00442AD6">
        <w:rPr>
          <w:b/>
        </w:rPr>
        <w:t>auditora</w:t>
      </w:r>
    </w:p>
    <w:p w14:paraId="205E282C" w14:textId="77777777" w:rsidR="00B57562" w:rsidRPr="0003289A" w:rsidRDefault="00B57562" w:rsidP="0003289A">
      <w:pPr>
        <w:tabs>
          <w:tab w:val="left" w:pos="284"/>
        </w:tabs>
        <w:ind w:left="360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5706596" w14:textId="167FBAFC" w:rsidR="00574AD2" w:rsidRPr="00442AD6" w:rsidRDefault="005B5C3A" w:rsidP="00442AD6">
      <w:pPr>
        <w:pStyle w:val="Odstavecseseznamem"/>
        <w:numPr>
          <w:ilvl w:val="0"/>
          <w:numId w:val="18"/>
        </w:numPr>
        <w:rPr>
          <w:b/>
        </w:rPr>
      </w:pPr>
      <w:r>
        <w:rPr>
          <w:b/>
        </w:rPr>
        <w:t>I</w:t>
      </w:r>
      <w:r w:rsidR="00574AD2" w:rsidRPr="0003289A">
        <w:rPr>
          <w:b/>
        </w:rPr>
        <w:t>nformace o auditorovi nebo auditorské společnosti</w:t>
      </w:r>
    </w:p>
    <w:p w14:paraId="33F6022F" w14:textId="712B5CC5" w:rsidR="00C23DE3" w:rsidRPr="0003289A" w:rsidRDefault="00EB4FDF" w:rsidP="00442AD6">
      <w:pPr>
        <w:spacing w:after="60"/>
        <w:ind w:left="360" w:hanging="77"/>
      </w:pPr>
      <w:r>
        <w:rPr>
          <w:rFonts w:asciiTheme="minorHAnsi" w:hAnsiTheme="minorHAnsi"/>
          <w:szCs w:val="24"/>
        </w:rPr>
        <w:t xml:space="preserve">  </w:t>
      </w:r>
      <w:r w:rsidR="00397566" w:rsidRPr="006753E1">
        <w:rPr>
          <w:szCs w:val="24"/>
        </w:rPr>
        <w:tab/>
      </w:r>
      <w:r w:rsidR="00C23DE3" w:rsidRPr="0003289A">
        <w:rPr>
          <w:u w:val="single"/>
        </w:rPr>
        <w:t>V</w:t>
      </w:r>
      <w:r w:rsidR="00C23DE3" w:rsidRPr="006753E1">
        <w:rPr>
          <w:szCs w:val="24"/>
          <w:u w:val="single"/>
        </w:rPr>
        <w:t> </w:t>
      </w:r>
      <w:r w:rsidR="00C23DE3" w:rsidRPr="0003289A">
        <w:rPr>
          <w:u w:val="single"/>
        </w:rPr>
        <w:t>případě auditorské společnosti</w:t>
      </w:r>
      <w:r w:rsidR="00397566" w:rsidRPr="006753E1">
        <w:rPr>
          <w:szCs w:val="24"/>
        </w:rPr>
        <w:tab/>
      </w:r>
      <w:r w:rsidR="00397566" w:rsidRPr="006753E1">
        <w:rPr>
          <w:szCs w:val="24"/>
        </w:rPr>
        <w:tab/>
      </w:r>
      <w:r w:rsidR="00A76B29">
        <w:rPr>
          <w:szCs w:val="24"/>
        </w:rPr>
        <w:tab/>
      </w:r>
      <w:r w:rsidR="00C23DE3" w:rsidRPr="006753E1">
        <w:rPr>
          <w:szCs w:val="24"/>
          <w:u w:val="single"/>
        </w:rPr>
        <w:t>V</w:t>
      </w:r>
      <w:r>
        <w:rPr>
          <w:szCs w:val="24"/>
          <w:u w:val="single"/>
        </w:rPr>
        <w:t> </w:t>
      </w:r>
      <w:r w:rsidR="00C23DE3" w:rsidRPr="0003289A">
        <w:rPr>
          <w:u w:val="single"/>
        </w:rPr>
        <w:t>příp</w:t>
      </w:r>
      <w:r>
        <w:rPr>
          <w:u w:val="single"/>
        </w:rPr>
        <w:t xml:space="preserve">adě </w:t>
      </w:r>
      <w:r w:rsidR="00C23DE3" w:rsidRPr="0003289A">
        <w:rPr>
          <w:u w:val="single"/>
        </w:rPr>
        <w:t>statutárního auditora</w:t>
      </w:r>
    </w:p>
    <w:p w14:paraId="7FBEA4FB" w14:textId="2792E9FB" w:rsidR="00574AD2" w:rsidRPr="0003289A" w:rsidRDefault="009A6342" w:rsidP="00442AD6">
      <w:pPr>
        <w:tabs>
          <w:tab w:val="left" w:pos="720"/>
        </w:tabs>
        <w:spacing w:after="60"/>
        <w:ind w:left="283"/>
      </w:pPr>
      <w:r w:rsidRPr="006753E1">
        <w:rPr>
          <w:szCs w:val="24"/>
        </w:rPr>
        <w:tab/>
      </w:r>
      <w:r w:rsidR="00C23DE3" w:rsidRPr="0003289A">
        <w:t>Název</w:t>
      </w:r>
      <w:r w:rsidR="00397566" w:rsidRPr="006753E1">
        <w:rPr>
          <w:szCs w:val="24"/>
        </w:rPr>
        <w:tab/>
      </w:r>
      <w:r w:rsidR="00397566" w:rsidRPr="006753E1">
        <w:rPr>
          <w:szCs w:val="24"/>
        </w:rPr>
        <w:tab/>
      </w:r>
      <w:r w:rsidR="00397566" w:rsidRPr="006753E1">
        <w:rPr>
          <w:szCs w:val="24"/>
        </w:rPr>
        <w:tab/>
      </w:r>
      <w:r w:rsidR="00397566" w:rsidRPr="006753E1">
        <w:rPr>
          <w:szCs w:val="24"/>
        </w:rPr>
        <w:tab/>
      </w:r>
      <w:r w:rsidR="00397566" w:rsidRPr="0003289A">
        <w:tab/>
      </w:r>
      <w:r w:rsidR="00397566" w:rsidRPr="0003289A">
        <w:tab/>
      </w:r>
      <w:r w:rsidR="00A76B29">
        <w:tab/>
      </w:r>
      <w:r w:rsidR="00C23DE3" w:rsidRPr="0003289A">
        <w:t>Jméno auditora</w:t>
      </w:r>
    </w:p>
    <w:p w14:paraId="4FCC1E34" w14:textId="1ADEF7C4" w:rsidR="00574AD2" w:rsidRPr="0003289A" w:rsidRDefault="009A6342" w:rsidP="00442AD6">
      <w:pPr>
        <w:tabs>
          <w:tab w:val="left" w:pos="720"/>
        </w:tabs>
        <w:spacing w:after="60"/>
        <w:ind w:left="283"/>
      </w:pPr>
      <w:r w:rsidRPr="006753E1">
        <w:rPr>
          <w:szCs w:val="24"/>
        </w:rPr>
        <w:tab/>
      </w:r>
      <w:r w:rsidR="00C23DE3" w:rsidRPr="0003289A">
        <w:t>Adresa sídla</w:t>
      </w:r>
      <w:r w:rsidR="00397566" w:rsidRPr="006753E1">
        <w:rPr>
          <w:szCs w:val="24"/>
        </w:rPr>
        <w:tab/>
      </w:r>
      <w:r w:rsidR="00397566" w:rsidRPr="0003289A">
        <w:tab/>
      </w:r>
      <w:r w:rsidR="00397566" w:rsidRPr="0003289A">
        <w:tab/>
      </w:r>
      <w:r w:rsidR="00397566" w:rsidRPr="0003289A">
        <w:tab/>
      </w:r>
      <w:r w:rsidR="00397566" w:rsidRPr="0003289A">
        <w:tab/>
      </w:r>
      <w:r w:rsidR="00397566" w:rsidRPr="0003289A">
        <w:tab/>
      </w:r>
      <w:r w:rsidR="005726C8" w:rsidRPr="0003289A">
        <w:t>Adresa sídla</w:t>
      </w:r>
    </w:p>
    <w:p w14:paraId="64AF95D1" w14:textId="2EE6ED16" w:rsidR="005726C8" w:rsidRPr="0003289A" w:rsidRDefault="009A6342" w:rsidP="00442AD6">
      <w:pPr>
        <w:tabs>
          <w:tab w:val="left" w:pos="720"/>
        </w:tabs>
        <w:spacing w:after="60"/>
        <w:ind w:left="709" w:hanging="425"/>
        <w:jc w:val="left"/>
      </w:pPr>
      <w:r w:rsidRPr="006753E1">
        <w:rPr>
          <w:szCs w:val="24"/>
        </w:rPr>
        <w:tab/>
      </w:r>
      <w:r w:rsidR="005726C8" w:rsidRPr="0003289A">
        <w:t>Evidenční číslo auditor</w:t>
      </w:r>
      <w:r w:rsidRPr="0003289A">
        <w:t>ské společnosti</w:t>
      </w:r>
      <w:r w:rsidRPr="0003289A">
        <w:tab/>
      </w:r>
      <w:r w:rsidRPr="0003289A">
        <w:tab/>
      </w:r>
      <w:r w:rsidR="005726C8" w:rsidRPr="0003289A">
        <w:t>Evidenční číslo auditora</w:t>
      </w:r>
    </w:p>
    <w:p w14:paraId="5A07100B" w14:textId="1EB9B834" w:rsidR="000A1AA8" w:rsidRDefault="009A6342" w:rsidP="00442AD6">
      <w:pPr>
        <w:tabs>
          <w:tab w:val="left" w:pos="720"/>
        </w:tabs>
        <w:ind w:left="709"/>
        <w:jc w:val="left"/>
      </w:pPr>
      <w:r w:rsidRPr="006753E1">
        <w:rPr>
          <w:szCs w:val="24"/>
        </w:rPr>
        <w:tab/>
      </w:r>
      <w:r w:rsidR="00B074BE" w:rsidRPr="00773C2D">
        <w:t xml:space="preserve">Jména statutárních auditorů, kteří byli </w:t>
      </w:r>
    </w:p>
    <w:p w14:paraId="12326D03" w14:textId="654619BF" w:rsidR="000A1AA8" w:rsidRDefault="00B074BE" w:rsidP="00442AD6">
      <w:pPr>
        <w:tabs>
          <w:tab w:val="left" w:pos="720"/>
        </w:tabs>
        <w:ind w:left="709"/>
        <w:jc w:val="left"/>
      </w:pPr>
      <w:r w:rsidRPr="00773C2D">
        <w:t>auditorskou</w:t>
      </w:r>
      <w:r w:rsidR="000A1AA8">
        <w:t xml:space="preserve"> </w:t>
      </w:r>
      <w:r w:rsidRPr="00773C2D">
        <w:t>společností určeni jako</w:t>
      </w:r>
      <w:r w:rsidR="00EB4FDF">
        <w:t xml:space="preserve"> </w:t>
      </w:r>
    </w:p>
    <w:p w14:paraId="1A31321E" w14:textId="77777777" w:rsidR="000A1AA8" w:rsidRDefault="00B074BE" w:rsidP="00442AD6">
      <w:pPr>
        <w:tabs>
          <w:tab w:val="left" w:pos="720"/>
        </w:tabs>
        <w:ind w:left="709"/>
        <w:jc w:val="left"/>
      </w:pPr>
      <w:r w:rsidRPr="00773C2D">
        <w:t>odpovědní za provedení auditu</w:t>
      </w:r>
      <w:r w:rsidR="000A1AA8">
        <w:t xml:space="preserve"> </w:t>
      </w:r>
      <w:r w:rsidRPr="00773C2D">
        <w:t xml:space="preserve">jménem </w:t>
      </w:r>
    </w:p>
    <w:p w14:paraId="5771C6AE" w14:textId="36815F7A" w:rsidR="00B074BE" w:rsidRDefault="00BE4C1D" w:rsidP="00442AD6">
      <w:pPr>
        <w:tabs>
          <w:tab w:val="left" w:pos="720"/>
        </w:tabs>
        <w:spacing w:after="60"/>
        <w:ind w:left="709" w:hanging="425"/>
        <w:jc w:val="left"/>
        <w:rPr>
          <w:szCs w:val="24"/>
        </w:rPr>
      </w:pPr>
      <w:r>
        <w:rPr>
          <w:szCs w:val="24"/>
        </w:rPr>
        <w:tab/>
      </w:r>
      <w:r w:rsidR="00B074BE" w:rsidRPr="00442AD6">
        <w:rPr>
          <w:szCs w:val="24"/>
        </w:rPr>
        <w:t>auditorské společnosti</w:t>
      </w:r>
      <w:r w:rsidR="00B074BE" w:rsidRPr="006753E1">
        <w:rPr>
          <w:szCs w:val="24"/>
        </w:rPr>
        <w:tab/>
      </w:r>
    </w:p>
    <w:p w14:paraId="065250FB" w14:textId="6C717138" w:rsidR="00574AD2" w:rsidRPr="0003289A" w:rsidRDefault="00B074BE" w:rsidP="00442AD6">
      <w:pPr>
        <w:tabs>
          <w:tab w:val="left" w:pos="720"/>
        </w:tabs>
        <w:spacing w:after="60"/>
        <w:ind w:left="283"/>
        <w:jc w:val="left"/>
      </w:pPr>
      <w:r w:rsidRPr="00773C2D">
        <w:t xml:space="preserve"> </w:t>
      </w:r>
      <w:r>
        <w:tab/>
      </w:r>
      <w:r w:rsidR="005726C8" w:rsidRPr="0003289A">
        <w:t>Evidenční čísla statutárních auditorů</w:t>
      </w:r>
      <w:r w:rsidR="00574AD2" w:rsidRPr="006753E1">
        <w:rPr>
          <w:szCs w:val="24"/>
        </w:rPr>
        <w:t xml:space="preserve">            </w:t>
      </w:r>
    </w:p>
    <w:p w14:paraId="588FA5BE" w14:textId="02D88F95" w:rsidR="00650055" w:rsidRDefault="005726C8" w:rsidP="00442AD6">
      <w:pPr>
        <w:tabs>
          <w:tab w:val="left" w:pos="720"/>
          <w:tab w:val="left" w:pos="5529"/>
        </w:tabs>
        <w:spacing w:after="60"/>
        <w:ind w:left="283" w:hanging="283"/>
      </w:pPr>
      <w:r w:rsidRPr="0003289A">
        <w:t xml:space="preserve">    </w:t>
      </w:r>
      <w:r w:rsidR="009A6342" w:rsidRPr="0003289A">
        <w:tab/>
      </w:r>
      <w:r w:rsidR="00EB4FDF">
        <w:tab/>
      </w:r>
    </w:p>
    <w:p w14:paraId="025C0C73" w14:textId="77777777" w:rsidR="00650055" w:rsidRPr="00650055" w:rsidRDefault="005726C8" w:rsidP="00442AD6">
      <w:pPr>
        <w:pStyle w:val="Odstavecseseznamem"/>
        <w:numPr>
          <w:ilvl w:val="0"/>
          <w:numId w:val="18"/>
        </w:numPr>
        <w:rPr>
          <w:b/>
        </w:rPr>
      </w:pPr>
      <w:r w:rsidRPr="00442AD6">
        <w:rPr>
          <w:b/>
        </w:rPr>
        <w:t>Datum zprávy auditora</w:t>
      </w:r>
    </w:p>
    <w:p w14:paraId="74913160" w14:textId="77777777" w:rsidR="00650055" w:rsidRPr="00650055" w:rsidRDefault="00650055" w:rsidP="00442AD6">
      <w:pPr>
        <w:tabs>
          <w:tab w:val="left" w:pos="720"/>
        </w:tabs>
        <w:ind w:left="708"/>
      </w:pPr>
      <w:r w:rsidRPr="008C6EBB">
        <w:t xml:space="preserve">Auditor datuje zprávu nejdříve dnem, kdy získal dostatečné a vhodné důkazní informace, </w:t>
      </w:r>
      <w:r w:rsidRPr="00650055">
        <w:t xml:space="preserve">na jejichž základě formuluje svůj výrok. </w:t>
      </w:r>
    </w:p>
    <w:p w14:paraId="35421F46" w14:textId="20563CF2" w:rsidR="00650055" w:rsidRPr="00442AD6" w:rsidRDefault="00650055" w:rsidP="00442AD6">
      <w:pPr>
        <w:pStyle w:val="Odstavecseseznamem"/>
        <w:rPr>
          <w:rFonts w:eastAsia="Calibri"/>
          <w:sz w:val="22"/>
          <w:szCs w:val="22"/>
          <w:lang w:eastAsia="en-US"/>
        </w:rPr>
      </w:pPr>
    </w:p>
    <w:p w14:paraId="562643CD" w14:textId="54F5CC88" w:rsidR="00650055" w:rsidRPr="00442AD6" w:rsidRDefault="00650055" w:rsidP="00442AD6">
      <w:pPr>
        <w:pStyle w:val="Odstavecseseznamem"/>
        <w:numPr>
          <w:ilvl w:val="0"/>
          <w:numId w:val="18"/>
        </w:numPr>
        <w:rPr>
          <w:b/>
        </w:rPr>
      </w:pPr>
      <w:r w:rsidRPr="00650055">
        <w:rPr>
          <w:b/>
        </w:rPr>
        <w:t>Podpis statutárního auditora</w:t>
      </w:r>
      <w:r>
        <w:rPr>
          <w:b/>
        </w:rPr>
        <w:t xml:space="preserve"> </w:t>
      </w:r>
      <w:r w:rsidRPr="00442AD6">
        <w:rPr>
          <w:b/>
        </w:rPr>
        <w:t>nebo v případě auditorské společnosti</w:t>
      </w:r>
      <w:r>
        <w:rPr>
          <w:b/>
        </w:rPr>
        <w:t xml:space="preserve"> p</w:t>
      </w:r>
      <w:r w:rsidR="00EB4FDF" w:rsidRPr="00442AD6">
        <w:rPr>
          <w:b/>
        </w:rPr>
        <w:t>odpisy statutárních auditorů, kteří byli</w:t>
      </w:r>
      <w:r w:rsidRPr="00442AD6">
        <w:rPr>
          <w:b/>
        </w:rPr>
        <w:t xml:space="preserve"> </w:t>
      </w:r>
      <w:r w:rsidR="00EB4FDF" w:rsidRPr="00442AD6">
        <w:rPr>
          <w:b/>
        </w:rPr>
        <w:t>auditorskou společností určeni jako odpovědní za provedení auditu jménem auditorské společnosti</w:t>
      </w:r>
      <w:r w:rsidR="00EB4FDF" w:rsidRPr="00442AD6" w:rsidDel="00EB4FDF">
        <w:rPr>
          <w:b/>
        </w:rPr>
        <w:t xml:space="preserve"> </w:t>
      </w:r>
    </w:p>
    <w:p w14:paraId="33515861" w14:textId="047F226A" w:rsidR="00650055" w:rsidRPr="0003289A" w:rsidRDefault="00650055" w:rsidP="00442AD6">
      <w:pPr>
        <w:tabs>
          <w:tab w:val="left" w:pos="720"/>
          <w:tab w:val="left" w:pos="5812"/>
        </w:tabs>
      </w:pPr>
      <w:r>
        <w:tab/>
      </w:r>
      <w:r w:rsidR="00B074BE">
        <w:rPr>
          <w:szCs w:val="24"/>
        </w:rPr>
        <w:tab/>
      </w:r>
      <w:r w:rsidR="00B074BE">
        <w:rPr>
          <w:szCs w:val="24"/>
        </w:rPr>
        <w:tab/>
      </w:r>
    </w:p>
    <w:p w14:paraId="5682F64F" w14:textId="1B729E2A" w:rsidR="00574AD2" w:rsidRPr="0003289A" w:rsidRDefault="00574AD2" w:rsidP="00442AD6">
      <w:pPr>
        <w:tabs>
          <w:tab w:val="left" w:pos="720"/>
          <w:tab w:val="left" w:pos="5812"/>
        </w:tabs>
      </w:pPr>
      <w:r w:rsidRPr="0003289A">
        <w:t xml:space="preserve">V případě, že auditor vydá jiný výrok než „bez výhrad“, text a struktura zprávy auditora budou relevantně upraveny v souladu </w:t>
      </w:r>
      <w:r w:rsidRPr="00442AD6">
        <w:t xml:space="preserve">se zákonem o auditorech, </w:t>
      </w:r>
      <w:r w:rsidR="00EB4FDF" w:rsidRPr="00672C97">
        <w:t>standardy Komory auditorů České republiky pro audit, kterými jsou mezinárodní</w:t>
      </w:r>
      <w:r w:rsidR="00EB4FDF" w:rsidRPr="00773C2D">
        <w:t xml:space="preserve"> standardy pro audit (ISA) </w:t>
      </w:r>
      <w:r w:rsidR="00EB4FDF">
        <w:t xml:space="preserve">případně doplněné </w:t>
      </w:r>
      <w:r w:rsidR="002756C3">
        <w:br/>
      </w:r>
      <w:r w:rsidR="00EB4FDF">
        <w:t xml:space="preserve">a upravené </w:t>
      </w:r>
      <w:r w:rsidR="00EB4FDF" w:rsidRPr="00773C2D">
        <w:t>související</w:t>
      </w:r>
      <w:r w:rsidR="00EB4FDF">
        <w:t>mi</w:t>
      </w:r>
      <w:r w:rsidR="00EB4FDF" w:rsidRPr="00773C2D">
        <w:t xml:space="preserve"> aplikační</w:t>
      </w:r>
      <w:r w:rsidR="00EB4FDF">
        <w:t>mi</w:t>
      </w:r>
      <w:r w:rsidR="00EB4FDF" w:rsidRPr="00773C2D">
        <w:t xml:space="preserve"> doložk</w:t>
      </w:r>
      <w:r w:rsidR="00EB4FDF">
        <w:t>ami,</w:t>
      </w:r>
      <w:r w:rsidR="00EB4FDF" w:rsidRPr="00EB4FDF" w:rsidDel="00EB4FDF">
        <w:t xml:space="preserve"> </w:t>
      </w:r>
      <w:r w:rsidRPr="0003289A">
        <w:t>a</w:t>
      </w:r>
      <w:r w:rsidR="0099573B" w:rsidRPr="0003289A">
        <w:t xml:space="preserve"> </w:t>
      </w:r>
      <w:r w:rsidRPr="0003289A">
        <w:t xml:space="preserve">Mezinárodními standardy </w:t>
      </w:r>
      <w:r w:rsidR="005C446A">
        <w:br/>
      </w:r>
      <w:r w:rsidRPr="0003289A">
        <w:t>pro ověřovací zakázky.</w:t>
      </w:r>
    </w:p>
    <w:p w14:paraId="793027B6" w14:textId="5F5826A4" w:rsidR="00574AD2" w:rsidRPr="0003289A" w:rsidRDefault="00574AD2" w:rsidP="00442AD6">
      <w:pPr>
        <w:keepNext/>
        <w:spacing w:before="240" w:after="60"/>
        <w:ind w:left="709" w:hanging="709"/>
        <w:jc w:val="center"/>
        <w:outlineLvl w:val="3"/>
        <w:rPr>
          <w:rFonts w:ascii="Calibri" w:eastAsia="Calibri" w:hAnsi="Calibri"/>
          <w:b/>
          <w:sz w:val="22"/>
          <w:szCs w:val="22"/>
          <w:lang w:eastAsia="en-US"/>
        </w:rPr>
      </w:pPr>
      <w:r w:rsidRPr="0003289A">
        <w:rPr>
          <w:b/>
        </w:rPr>
        <w:t xml:space="preserve">Čl. </w:t>
      </w:r>
      <w:r w:rsidR="00704FCD">
        <w:rPr>
          <w:b/>
          <w:bCs/>
          <w:szCs w:val="24"/>
        </w:rPr>
        <w:t>4</w:t>
      </w:r>
    </w:p>
    <w:p w14:paraId="47706A5A" w14:textId="1EC76DEA" w:rsidR="009A6342" w:rsidRPr="0003289A" w:rsidRDefault="00574AD2" w:rsidP="0003289A">
      <w:pPr>
        <w:keepNext/>
        <w:spacing w:before="240" w:after="60"/>
        <w:jc w:val="center"/>
        <w:outlineLvl w:val="2"/>
        <w:rPr>
          <w:b/>
        </w:rPr>
      </w:pPr>
      <w:r w:rsidRPr="0003289A">
        <w:rPr>
          <w:b/>
        </w:rPr>
        <w:t>Závazky smluvních stran</w:t>
      </w:r>
    </w:p>
    <w:p w14:paraId="3EACD4A3" w14:textId="2E757B35" w:rsidR="009A6342" w:rsidRPr="0003289A" w:rsidRDefault="00574AD2" w:rsidP="0003289A">
      <w:pPr>
        <w:pStyle w:val="Odstavecseseznamem"/>
        <w:keepNext/>
        <w:numPr>
          <w:ilvl w:val="0"/>
          <w:numId w:val="36"/>
        </w:numPr>
        <w:spacing w:before="240" w:after="60"/>
        <w:outlineLvl w:val="2"/>
        <w:rPr>
          <w:b/>
        </w:rPr>
      </w:pPr>
      <w:r w:rsidRPr="0003289A">
        <w:t xml:space="preserve">Auditor vyhotoví „Zprávu </w:t>
      </w:r>
      <w:r w:rsidR="00A76B29">
        <w:t xml:space="preserve">nezávislého </w:t>
      </w:r>
      <w:r w:rsidRPr="0003289A">
        <w:t xml:space="preserve">auditora o ověření výkazu zisku a ztráty </w:t>
      </w:r>
      <w:r w:rsidR="00FD0B25">
        <w:br/>
      </w:r>
      <w:r w:rsidRPr="0003289A">
        <w:t xml:space="preserve">a způsobu vynaložení dosaženého výsledku hospodaření </w:t>
      </w:r>
      <w:r w:rsidR="00586BEB">
        <w:t xml:space="preserve">za </w:t>
      </w:r>
      <w:r w:rsidRPr="0003289A">
        <w:rPr>
          <w:b/>
        </w:rPr>
        <w:t>rok</w:t>
      </w:r>
      <w:r w:rsidR="001853BC" w:rsidRPr="0003289A">
        <w:rPr>
          <w:b/>
        </w:rPr>
        <w:t xml:space="preserve"> </w:t>
      </w:r>
      <w:r w:rsidR="00887A5F">
        <w:rPr>
          <w:b/>
        </w:rPr>
        <w:t xml:space="preserve">končící </w:t>
      </w:r>
      <w:r w:rsidR="00C52C99">
        <w:rPr>
          <w:b/>
        </w:rPr>
        <w:t>31. 12. 2016</w:t>
      </w:r>
      <w:r w:rsidR="00887A5F">
        <w:rPr>
          <w:b/>
          <w:szCs w:val="24"/>
        </w:rPr>
        <w:t>“</w:t>
      </w:r>
      <w:r w:rsidRPr="0003289A">
        <w:t xml:space="preserve"> </w:t>
      </w:r>
      <w:r w:rsidR="00FD0B25">
        <w:br/>
      </w:r>
      <w:r w:rsidRPr="0003289A">
        <w:t xml:space="preserve">a předá ji soukromé škole (ověřované účetní jednotce) nejpozději </w:t>
      </w:r>
      <w:r w:rsidR="00FD0B25">
        <w:br/>
      </w:r>
      <w:r w:rsidRPr="0003289A">
        <w:rPr>
          <w:b/>
        </w:rPr>
        <w:t>do 31.</w:t>
      </w:r>
      <w:r w:rsidR="00FD0B25">
        <w:rPr>
          <w:b/>
        </w:rPr>
        <w:t xml:space="preserve"> </w:t>
      </w:r>
      <w:r w:rsidRPr="006753E1">
        <w:rPr>
          <w:b/>
          <w:szCs w:val="24"/>
        </w:rPr>
        <w:t>7.</w:t>
      </w:r>
      <w:r w:rsidR="00887A5F">
        <w:rPr>
          <w:b/>
          <w:szCs w:val="24"/>
        </w:rPr>
        <w:t xml:space="preserve"> </w:t>
      </w:r>
      <w:r w:rsidR="00704FCD">
        <w:rPr>
          <w:b/>
          <w:szCs w:val="24"/>
        </w:rPr>
        <w:t>2017</w:t>
      </w:r>
      <w:r w:rsidRPr="0003289A">
        <w:rPr>
          <w:b/>
        </w:rPr>
        <w:t>.</w:t>
      </w:r>
    </w:p>
    <w:p w14:paraId="0766582C" w14:textId="71C7419C" w:rsidR="009A6342" w:rsidRPr="0003289A" w:rsidRDefault="00574AD2" w:rsidP="0003289A">
      <w:pPr>
        <w:pStyle w:val="Odstavecseseznamem"/>
        <w:keepNext/>
        <w:numPr>
          <w:ilvl w:val="0"/>
          <w:numId w:val="36"/>
        </w:numPr>
        <w:spacing w:before="240" w:after="60"/>
        <w:outlineLvl w:val="2"/>
        <w:rPr>
          <w:b/>
        </w:rPr>
      </w:pPr>
      <w:r w:rsidRPr="0003289A">
        <w:t>Vzhledem k tomu, že předmětem ověření auditora je ověření souladu rozhodnutí valné hromady</w:t>
      </w:r>
      <w:r w:rsidR="00BE4C1D">
        <w:rPr>
          <w:vertAlign w:val="superscript"/>
        </w:rPr>
        <w:t xml:space="preserve">2) </w:t>
      </w:r>
      <w:r w:rsidRPr="0003289A">
        <w:t>o rozdělení zisku za ověřované období se zaúčtováním v následujícím období, soukromá škola předloží auditorovi zápis z valné hromady</w:t>
      </w:r>
      <w:r w:rsidR="009C2592">
        <w:rPr>
          <w:vertAlign w:val="superscript"/>
        </w:rPr>
        <w:t>2)</w:t>
      </w:r>
      <w:r w:rsidRPr="0003289A">
        <w:t xml:space="preserve">, popřípadě </w:t>
      </w:r>
      <w:r w:rsidR="00704FCD">
        <w:lastRenderedPageBreak/>
        <w:t>o</w:t>
      </w:r>
      <w:r w:rsidRPr="0003289A">
        <w:t>bdobný dokument, se všemi náležitostmi o rozdělení výsledku hospodaření v dostatečném předstihu tak</w:t>
      </w:r>
      <w:r w:rsidR="009A6342" w:rsidRPr="0003289A">
        <w:t>, aby mohl vyjádřit svůj názor.</w:t>
      </w:r>
    </w:p>
    <w:p w14:paraId="7C51331F" w14:textId="53D43C7A" w:rsidR="00574AD2" w:rsidRPr="0003289A" w:rsidRDefault="00574AD2" w:rsidP="0003289A">
      <w:pPr>
        <w:pStyle w:val="Odstavecseseznamem"/>
        <w:keepNext/>
        <w:numPr>
          <w:ilvl w:val="0"/>
          <w:numId w:val="36"/>
        </w:numPr>
        <w:spacing w:before="240" w:after="60"/>
        <w:outlineLvl w:val="2"/>
        <w:rPr>
          <w:b/>
        </w:rPr>
      </w:pPr>
      <w:r w:rsidRPr="0003289A">
        <w:t xml:space="preserve">Zprávu auditora soukromá škola doručí </w:t>
      </w:r>
      <w:r w:rsidRPr="0003289A">
        <w:rPr>
          <w:b/>
        </w:rPr>
        <w:t xml:space="preserve">odboru školství příslušného krajského úřadu, v Praze odboru školství, mládeže a tělovýchovy Magistrátu hlavního města Prahy do 10. 8. </w:t>
      </w:r>
      <w:r w:rsidR="00C207E7">
        <w:rPr>
          <w:b/>
          <w:szCs w:val="24"/>
        </w:rPr>
        <w:t>2017</w:t>
      </w:r>
      <w:r w:rsidRPr="0003289A">
        <w:rPr>
          <w:b/>
        </w:rPr>
        <w:t>.</w:t>
      </w:r>
    </w:p>
    <w:p w14:paraId="2B84765C" w14:textId="4BC11B62" w:rsidR="00574AD2" w:rsidRPr="0003289A" w:rsidRDefault="00574AD2" w:rsidP="00704FCD">
      <w:pPr>
        <w:keepNext/>
        <w:spacing w:before="240" w:after="60"/>
        <w:jc w:val="center"/>
        <w:outlineLvl w:val="3"/>
        <w:rPr>
          <w:rFonts w:ascii="Calibri" w:eastAsia="Calibri" w:hAnsi="Calibri"/>
          <w:b/>
          <w:sz w:val="22"/>
          <w:szCs w:val="22"/>
          <w:lang w:eastAsia="en-US"/>
        </w:rPr>
      </w:pPr>
      <w:r w:rsidRPr="0003289A">
        <w:rPr>
          <w:b/>
        </w:rPr>
        <w:t xml:space="preserve">Čl. </w:t>
      </w:r>
      <w:r w:rsidR="00704FCD">
        <w:rPr>
          <w:b/>
          <w:bCs/>
          <w:szCs w:val="24"/>
        </w:rPr>
        <w:t>5</w:t>
      </w:r>
    </w:p>
    <w:p w14:paraId="13BD70B4" w14:textId="77777777" w:rsidR="00574AD2" w:rsidRPr="0003289A" w:rsidRDefault="00574AD2" w:rsidP="00574AD2">
      <w:pPr>
        <w:keepNext/>
        <w:spacing w:before="240" w:after="60"/>
        <w:jc w:val="center"/>
        <w:outlineLvl w:val="2"/>
        <w:rPr>
          <w:rFonts w:ascii="Calibri" w:eastAsia="Calibri" w:hAnsi="Calibri"/>
          <w:b/>
          <w:sz w:val="22"/>
          <w:szCs w:val="22"/>
          <w:lang w:eastAsia="en-US"/>
        </w:rPr>
      </w:pPr>
      <w:r w:rsidRPr="0003289A">
        <w:rPr>
          <w:b/>
        </w:rPr>
        <w:t>Klasifikace výsledku ověření auditorem pro potřeby MŠMT</w:t>
      </w:r>
    </w:p>
    <w:p w14:paraId="65997597" w14:textId="77777777" w:rsidR="00574AD2" w:rsidRPr="0003289A" w:rsidRDefault="00574AD2" w:rsidP="00574AD2">
      <w:pPr>
        <w:jc w:val="center"/>
        <w:rPr>
          <w:b/>
        </w:rPr>
      </w:pPr>
    </w:p>
    <w:p w14:paraId="4B4117A4" w14:textId="77E3BBB8" w:rsidR="009A6342" w:rsidRPr="0003289A" w:rsidRDefault="00581F68" w:rsidP="0003289A">
      <w:pPr>
        <w:pStyle w:val="Odstavecseseznamem"/>
        <w:numPr>
          <w:ilvl w:val="0"/>
          <w:numId w:val="37"/>
        </w:numPr>
      </w:pPr>
      <w:r w:rsidRPr="0003289A">
        <w:rPr>
          <w:b/>
          <w:u w:val="single"/>
        </w:rPr>
        <w:t>V</w:t>
      </w:r>
      <w:r w:rsidR="000E1B8A" w:rsidRPr="006753E1">
        <w:rPr>
          <w:b/>
          <w:szCs w:val="24"/>
          <w:u w:val="single"/>
        </w:rPr>
        <w:t xml:space="preserve"> </w:t>
      </w:r>
      <w:r w:rsidRPr="006753E1">
        <w:rPr>
          <w:b/>
          <w:szCs w:val="24"/>
          <w:u w:val="single"/>
        </w:rPr>
        <w:t> </w:t>
      </w:r>
      <w:r w:rsidRPr="0003289A">
        <w:rPr>
          <w:b/>
          <w:u w:val="single"/>
        </w:rPr>
        <w:t>případě</w:t>
      </w:r>
      <w:r w:rsidR="000E1B8A" w:rsidRPr="0003289A">
        <w:rPr>
          <w:b/>
          <w:u w:val="single"/>
        </w:rPr>
        <w:t xml:space="preserve"> </w:t>
      </w:r>
      <w:r w:rsidRPr="0003289A">
        <w:rPr>
          <w:b/>
          <w:u w:val="single"/>
        </w:rPr>
        <w:t xml:space="preserve">vydání výroku bez </w:t>
      </w:r>
      <w:r w:rsidR="00574AD2" w:rsidRPr="0003289A">
        <w:rPr>
          <w:b/>
          <w:u w:val="single"/>
        </w:rPr>
        <w:t>výhrad</w:t>
      </w:r>
      <w:r w:rsidRPr="0003289A">
        <w:t xml:space="preserve"> soukromá </w:t>
      </w:r>
      <w:r w:rsidR="00574AD2" w:rsidRPr="0003289A">
        <w:t xml:space="preserve">škola </w:t>
      </w:r>
      <w:r w:rsidRPr="0003289A">
        <w:t>splnila podmínku,</w:t>
      </w:r>
      <w:r w:rsidR="00793272" w:rsidRPr="006753E1">
        <w:rPr>
          <w:szCs w:val="24"/>
        </w:rPr>
        <w:br/>
      </w:r>
      <w:r w:rsidRPr="0003289A">
        <w:t xml:space="preserve"> ke</w:t>
      </w:r>
      <w:r w:rsidR="000E1B8A" w:rsidRPr="0003289A">
        <w:t xml:space="preserve"> </w:t>
      </w:r>
      <w:r w:rsidRPr="0003289A">
        <w:t>které se</w:t>
      </w:r>
      <w:r w:rsidR="000E1B8A" w:rsidRPr="0003289A">
        <w:t xml:space="preserve"> z</w:t>
      </w:r>
      <w:r w:rsidR="00574AD2" w:rsidRPr="0003289A">
        <w:t>avázala ve smlouvě</w:t>
      </w:r>
      <w:r w:rsidR="00574AD2" w:rsidRPr="006753E1">
        <w:rPr>
          <w:szCs w:val="24"/>
        </w:rPr>
        <w:t xml:space="preserve">. </w:t>
      </w:r>
      <w:r w:rsidR="00574AD2" w:rsidRPr="0003289A">
        <w:t xml:space="preserve"> </w:t>
      </w:r>
    </w:p>
    <w:p w14:paraId="1B34DD1A" w14:textId="5121B21A" w:rsidR="00574AD2" w:rsidRPr="0003289A" w:rsidRDefault="00574AD2" w:rsidP="0003289A">
      <w:pPr>
        <w:pStyle w:val="Odstavecseseznamem"/>
        <w:numPr>
          <w:ilvl w:val="0"/>
          <w:numId w:val="37"/>
        </w:numPr>
      </w:pPr>
      <w:r w:rsidRPr="0003289A">
        <w:rPr>
          <w:b/>
          <w:u w:val="single"/>
        </w:rPr>
        <w:t>V případě vydání</w:t>
      </w:r>
      <w:r w:rsidRPr="0003289A">
        <w:rPr>
          <w:u w:val="single"/>
        </w:rPr>
        <w:t xml:space="preserve"> </w:t>
      </w:r>
      <w:r w:rsidRPr="0003289A">
        <w:rPr>
          <w:b/>
          <w:u w:val="single"/>
        </w:rPr>
        <w:t>výroku s výhradou</w:t>
      </w:r>
      <w:r w:rsidRPr="0003289A">
        <w:t xml:space="preserve"> </w:t>
      </w:r>
      <w:r w:rsidR="008546AF" w:rsidRPr="006753E1">
        <w:rPr>
          <w:szCs w:val="24"/>
        </w:rPr>
        <w:t xml:space="preserve">může </w:t>
      </w:r>
      <w:r w:rsidR="008546AF" w:rsidRPr="0003289A">
        <w:t>krajský úřad</w:t>
      </w:r>
      <w:r w:rsidR="008546AF" w:rsidRPr="006753E1">
        <w:rPr>
          <w:szCs w:val="24"/>
        </w:rPr>
        <w:t xml:space="preserve"> odstoupit od smlouvy. U</w:t>
      </w:r>
      <w:r w:rsidRPr="006753E1">
        <w:rPr>
          <w:szCs w:val="24"/>
        </w:rPr>
        <w:t>rčující</w:t>
      </w:r>
      <w:r w:rsidR="008546AF" w:rsidRPr="006753E1">
        <w:rPr>
          <w:szCs w:val="24"/>
        </w:rPr>
        <w:t xml:space="preserve"> pro tento úkon</w:t>
      </w:r>
      <w:r w:rsidR="008546AF" w:rsidRPr="0003289A">
        <w:t xml:space="preserve"> je </w:t>
      </w:r>
      <w:r w:rsidRPr="0003289A">
        <w:t>specifikace předmětu výhrad uvedených</w:t>
      </w:r>
      <w:r w:rsidR="00793272" w:rsidRPr="006753E1">
        <w:rPr>
          <w:szCs w:val="24"/>
        </w:rPr>
        <w:br/>
      </w:r>
      <w:r w:rsidRPr="0003289A">
        <w:t>ve zprávě auditora.</w:t>
      </w:r>
    </w:p>
    <w:p w14:paraId="5612DED9" w14:textId="7CDAC803" w:rsidR="00574AD2" w:rsidRPr="0003289A" w:rsidRDefault="00574AD2" w:rsidP="0003289A">
      <w:pPr>
        <w:pStyle w:val="Odstavecseseznamem"/>
        <w:numPr>
          <w:ilvl w:val="0"/>
          <w:numId w:val="37"/>
        </w:numPr>
      </w:pPr>
      <w:r w:rsidRPr="0003289A">
        <w:rPr>
          <w:b/>
          <w:u w:val="single"/>
        </w:rPr>
        <w:t>Na základě</w:t>
      </w:r>
      <w:r w:rsidRPr="0003289A">
        <w:rPr>
          <w:u w:val="single"/>
        </w:rPr>
        <w:t xml:space="preserve"> </w:t>
      </w:r>
      <w:r w:rsidRPr="0003289A">
        <w:rPr>
          <w:b/>
          <w:u w:val="single"/>
        </w:rPr>
        <w:t>odmítnutí výroku</w:t>
      </w:r>
      <w:r w:rsidRPr="0003289A">
        <w:t xml:space="preserve"> auditora </w:t>
      </w:r>
      <w:r w:rsidR="009C6439" w:rsidRPr="006753E1">
        <w:rPr>
          <w:szCs w:val="24"/>
        </w:rPr>
        <w:t>může být</w:t>
      </w:r>
      <w:r w:rsidRPr="006753E1">
        <w:rPr>
          <w:szCs w:val="24"/>
        </w:rPr>
        <w:t xml:space="preserve"> </w:t>
      </w:r>
      <w:r w:rsidR="00E05C61" w:rsidRPr="006753E1">
        <w:rPr>
          <w:szCs w:val="24"/>
        </w:rPr>
        <w:t xml:space="preserve">použití </w:t>
      </w:r>
      <w:r w:rsidRPr="006753E1">
        <w:rPr>
          <w:szCs w:val="24"/>
        </w:rPr>
        <w:t>zvýšen</w:t>
      </w:r>
      <w:r w:rsidR="00E05C61" w:rsidRPr="006753E1">
        <w:rPr>
          <w:szCs w:val="24"/>
        </w:rPr>
        <w:t>é</w:t>
      </w:r>
      <w:r w:rsidRPr="0003289A">
        <w:t xml:space="preserve"> dotace hodnoceno jako neoprávněné použití prostředků</w:t>
      </w:r>
      <w:r w:rsidR="009C6439" w:rsidRPr="006753E1">
        <w:rPr>
          <w:szCs w:val="24"/>
        </w:rPr>
        <w:t>.</w:t>
      </w:r>
      <w:r w:rsidRPr="006753E1">
        <w:rPr>
          <w:szCs w:val="24"/>
        </w:rPr>
        <w:t xml:space="preserve"> </w:t>
      </w:r>
    </w:p>
    <w:p w14:paraId="2CFC11B6" w14:textId="00D1062B" w:rsidR="00574AD2" w:rsidRPr="006753E1" w:rsidRDefault="00574AD2" w:rsidP="009A6342">
      <w:pPr>
        <w:pStyle w:val="Odstavecseseznamem"/>
        <w:numPr>
          <w:ilvl w:val="0"/>
          <w:numId w:val="37"/>
        </w:numPr>
        <w:rPr>
          <w:szCs w:val="24"/>
        </w:rPr>
      </w:pPr>
      <w:r w:rsidRPr="0003289A">
        <w:rPr>
          <w:b/>
          <w:u w:val="single"/>
        </w:rPr>
        <w:t>V případě vydání záporného výroku</w:t>
      </w:r>
      <w:r w:rsidRPr="0003289A">
        <w:t xml:space="preserve"> </w:t>
      </w:r>
      <w:r w:rsidR="009C6439" w:rsidRPr="006753E1">
        <w:rPr>
          <w:szCs w:val="24"/>
        </w:rPr>
        <w:t>může být</w:t>
      </w:r>
      <w:r w:rsidRPr="0003289A">
        <w:t xml:space="preserve"> použití </w:t>
      </w:r>
      <w:r w:rsidR="00E05C61" w:rsidRPr="006753E1">
        <w:rPr>
          <w:szCs w:val="24"/>
        </w:rPr>
        <w:t xml:space="preserve">zvýšené </w:t>
      </w:r>
      <w:r w:rsidRPr="0003289A">
        <w:t xml:space="preserve">dotace </w:t>
      </w:r>
      <w:r w:rsidR="009C6439" w:rsidRPr="006753E1">
        <w:rPr>
          <w:szCs w:val="24"/>
        </w:rPr>
        <w:t>hodnoceno</w:t>
      </w:r>
      <w:r w:rsidRPr="0003289A">
        <w:t xml:space="preserve"> jako neoprávněné použití </w:t>
      </w:r>
      <w:r w:rsidR="009C6439" w:rsidRPr="0003289A">
        <w:t>prostředků</w:t>
      </w:r>
      <w:r w:rsidR="00E57599" w:rsidRPr="006753E1">
        <w:rPr>
          <w:szCs w:val="24"/>
        </w:rPr>
        <w:t>.</w:t>
      </w:r>
      <w:r w:rsidRPr="006753E1">
        <w:rPr>
          <w:szCs w:val="24"/>
        </w:rPr>
        <w:t xml:space="preserve"> </w:t>
      </w:r>
    </w:p>
    <w:p w14:paraId="5D4035A7" w14:textId="77777777" w:rsidR="00574AD2" w:rsidRPr="0003289A" w:rsidRDefault="00574AD2">
      <w:pPr>
        <w:tabs>
          <w:tab w:val="left" w:pos="480"/>
        </w:tabs>
      </w:pPr>
    </w:p>
    <w:p w14:paraId="03572CE6" w14:textId="77777777" w:rsidR="0099573B" w:rsidRPr="0003289A" w:rsidRDefault="0099573B" w:rsidP="0003289A">
      <w:pPr>
        <w:tabs>
          <w:tab w:val="left" w:pos="480"/>
        </w:tabs>
        <w:jc w:val="center"/>
        <w:rPr>
          <w:b/>
        </w:rPr>
      </w:pPr>
    </w:p>
    <w:p w14:paraId="4262363E" w14:textId="56B25B87" w:rsidR="00574AD2" w:rsidRPr="0003289A" w:rsidRDefault="00574AD2" w:rsidP="00574AD2">
      <w:pPr>
        <w:tabs>
          <w:tab w:val="left" w:pos="480"/>
        </w:tabs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03289A">
        <w:rPr>
          <w:b/>
        </w:rPr>
        <w:t xml:space="preserve">Čl. </w:t>
      </w:r>
      <w:r w:rsidR="00704FCD">
        <w:rPr>
          <w:b/>
          <w:szCs w:val="24"/>
        </w:rPr>
        <w:t>6</w:t>
      </w:r>
    </w:p>
    <w:p w14:paraId="4CC7B553" w14:textId="77777777" w:rsidR="00574AD2" w:rsidRPr="0003289A" w:rsidRDefault="00574AD2" w:rsidP="00574AD2">
      <w:pPr>
        <w:spacing w:before="240" w:after="60"/>
        <w:jc w:val="center"/>
        <w:outlineLvl w:val="6"/>
        <w:rPr>
          <w:rFonts w:ascii="Calibri" w:eastAsia="Calibri" w:hAnsi="Calibri"/>
          <w:b/>
          <w:sz w:val="22"/>
          <w:szCs w:val="22"/>
          <w:lang w:eastAsia="en-US"/>
        </w:rPr>
      </w:pPr>
      <w:r w:rsidRPr="0003289A">
        <w:rPr>
          <w:b/>
        </w:rPr>
        <w:t>Úhrada nákladů za zprávu auditora</w:t>
      </w:r>
    </w:p>
    <w:p w14:paraId="248411F6" w14:textId="77777777" w:rsidR="00574AD2" w:rsidRPr="0003289A" w:rsidRDefault="00574AD2"/>
    <w:p w14:paraId="79B1D7EA" w14:textId="384CBEDD" w:rsidR="00574AD2" w:rsidRPr="0003289A" w:rsidRDefault="00574AD2" w:rsidP="0003289A">
      <w:pPr>
        <w:spacing w:after="120"/>
        <w:rPr>
          <w:rFonts w:eastAsia="Calibri"/>
          <w:sz w:val="22"/>
          <w:szCs w:val="22"/>
          <w:lang w:eastAsia="en-US"/>
        </w:rPr>
      </w:pPr>
      <w:r w:rsidRPr="0003289A">
        <w:t xml:space="preserve">Výdaje soukromé školy spojené s úhradou nákladů za zprávu auditora ve smyslu </w:t>
      </w:r>
      <w:r w:rsidRPr="0003289A">
        <w:br/>
      </w:r>
      <w:r w:rsidR="00704FCD">
        <w:t>§ 6 odst. 5 zákona</w:t>
      </w:r>
      <w:r w:rsidRPr="0003289A">
        <w:t>, jsou výdaje, které lze hradit z dotace poskytnuté podle zákona.</w:t>
      </w:r>
    </w:p>
    <w:p w14:paraId="36B52C23" w14:textId="05D8EA74" w:rsidR="00574AD2" w:rsidRPr="0003289A" w:rsidRDefault="0099573B">
      <w:pPr>
        <w:keepNext/>
        <w:spacing w:before="240"/>
        <w:ind w:left="3538"/>
        <w:outlineLvl w:val="3"/>
        <w:rPr>
          <w:b/>
        </w:rPr>
      </w:pPr>
      <w:r w:rsidRPr="006753E1">
        <w:rPr>
          <w:b/>
          <w:bCs/>
          <w:szCs w:val="24"/>
        </w:rPr>
        <w:t xml:space="preserve"> </w:t>
      </w:r>
      <w:r w:rsidRPr="0003289A">
        <w:rPr>
          <w:b/>
        </w:rPr>
        <w:t xml:space="preserve">           </w:t>
      </w:r>
      <w:r w:rsidR="00574AD2" w:rsidRPr="0003289A">
        <w:rPr>
          <w:b/>
        </w:rPr>
        <w:t xml:space="preserve">Čl. </w:t>
      </w:r>
      <w:r w:rsidR="00704FCD">
        <w:rPr>
          <w:b/>
          <w:bCs/>
          <w:szCs w:val="24"/>
        </w:rPr>
        <w:t>7</w:t>
      </w:r>
    </w:p>
    <w:p w14:paraId="5F6B0591" w14:textId="77777777" w:rsidR="00574AD2" w:rsidRPr="0003289A" w:rsidRDefault="00574AD2" w:rsidP="00574AD2">
      <w:pPr>
        <w:keepNext/>
        <w:spacing w:before="240" w:after="60"/>
        <w:jc w:val="center"/>
        <w:outlineLvl w:val="0"/>
        <w:rPr>
          <w:rFonts w:ascii="Calibri" w:eastAsia="Calibri" w:hAnsi="Calibri"/>
          <w:b/>
          <w:kern w:val="32"/>
          <w:sz w:val="22"/>
          <w:szCs w:val="22"/>
          <w:lang w:eastAsia="en-US"/>
        </w:rPr>
      </w:pPr>
      <w:r w:rsidRPr="0003289A">
        <w:rPr>
          <w:b/>
          <w:kern w:val="32"/>
        </w:rPr>
        <w:t>Závěrečná ustanovení</w:t>
      </w:r>
    </w:p>
    <w:p w14:paraId="27C17720" w14:textId="77777777" w:rsidR="00574AD2" w:rsidRPr="0003289A" w:rsidRDefault="00574AD2"/>
    <w:p w14:paraId="4403CC3C" w14:textId="632CDF2D" w:rsidR="00574AD2" w:rsidRPr="0003289A" w:rsidRDefault="009C6439">
      <w:r w:rsidRPr="006753E1">
        <w:rPr>
          <w:szCs w:val="24"/>
        </w:rPr>
        <w:t xml:space="preserve">Toto metodické doporučení </w:t>
      </w:r>
      <w:r w:rsidR="00FF4628">
        <w:rPr>
          <w:szCs w:val="24"/>
        </w:rPr>
        <w:t>zrušuje</w:t>
      </w:r>
      <w:r w:rsidRPr="0003289A">
        <w:t xml:space="preserve"> </w:t>
      </w:r>
      <w:r w:rsidR="00574AD2" w:rsidRPr="0003289A">
        <w:t>pokyn ministerstva č. j. MŠMT-</w:t>
      </w:r>
      <w:r w:rsidR="000E1B8A" w:rsidRPr="006753E1">
        <w:rPr>
          <w:szCs w:val="24"/>
        </w:rPr>
        <w:t>36592</w:t>
      </w:r>
      <w:r w:rsidR="00574AD2" w:rsidRPr="006753E1">
        <w:rPr>
          <w:szCs w:val="24"/>
        </w:rPr>
        <w:t>/201</w:t>
      </w:r>
      <w:r w:rsidR="000E1B8A" w:rsidRPr="006753E1">
        <w:rPr>
          <w:szCs w:val="24"/>
        </w:rPr>
        <w:t>5</w:t>
      </w:r>
      <w:r w:rsidR="00217380" w:rsidRPr="006753E1">
        <w:rPr>
          <w:szCs w:val="24"/>
        </w:rPr>
        <w:t>-1</w:t>
      </w:r>
      <w:r w:rsidRPr="0003289A">
        <w:t xml:space="preserve"> </w:t>
      </w:r>
      <w:r w:rsidR="00574AD2" w:rsidRPr="0003289A">
        <w:t xml:space="preserve">zveřejněný </w:t>
      </w:r>
      <w:r w:rsidRPr="006753E1">
        <w:rPr>
          <w:szCs w:val="24"/>
        </w:rPr>
        <w:br/>
      </w:r>
      <w:r w:rsidR="00574AD2" w:rsidRPr="0003289A">
        <w:t xml:space="preserve">ve Věstníku MŠMT Sešit číslo 1 z ledna r. </w:t>
      </w:r>
      <w:r w:rsidR="00574AD2" w:rsidRPr="006753E1">
        <w:rPr>
          <w:szCs w:val="24"/>
        </w:rPr>
        <w:t>201</w:t>
      </w:r>
      <w:r w:rsidR="000E1B8A" w:rsidRPr="006753E1">
        <w:rPr>
          <w:szCs w:val="24"/>
        </w:rPr>
        <w:t>6</w:t>
      </w:r>
      <w:r w:rsidR="00574AD2" w:rsidRPr="0003289A">
        <w:t>.</w:t>
      </w:r>
    </w:p>
    <w:p w14:paraId="60BEE9D2" w14:textId="77777777" w:rsidR="00574AD2" w:rsidRPr="0003289A" w:rsidRDefault="00574AD2" w:rsidP="00574AD2">
      <w:pPr>
        <w:tabs>
          <w:tab w:val="left" w:pos="708"/>
          <w:tab w:val="center" w:pos="4536"/>
          <w:tab w:val="right" w:pos="9072"/>
        </w:tabs>
      </w:pPr>
      <w:r w:rsidRPr="0003289A">
        <w:t xml:space="preserve"> </w:t>
      </w:r>
    </w:p>
    <w:p w14:paraId="014B57D3" w14:textId="77777777" w:rsidR="00FF4628" w:rsidRDefault="00FF4628" w:rsidP="0003289A">
      <w:pPr>
        <w:jc w:val="center"/>
        <w:rPr>
          <w:b/>
        </w:rPr>
      </w:pPr>
    </w:p>
    <w:p w14:paraId="171CF6D5" w14:textId="40EB1B6C" w:rsidR="00574AD2" w:rsidRPr="0003289A" w:rsidRDefault="00574AD2" w:rsidP="0003289A">
      <w:pPr>
        <w:jc w:val="center"/>
      </w:pPr>
      <w:r w:rsidRPr="0003289A">
        <w:rPr>
          <w:b/>
        </w:rPr>
        <w:t xml:space="preserve">Čl. </w:t>
      </w:r>
      <w:r w:rsidR="00704FCD">
        <w:rPr>
          <w:b/>
          <w:szCs w:val="24"/>
        </w:rPr>
        <w:t>8</w:t>
      </w:r>
    </w:p>
    <w:p w14:paraId="4D35FF2D" w14:textId="62F96759" w:rsidR="0099573B" w:rsidRPr="006753E1" w:rsidRDefault="0099573B" w:rsidP="00495D6F">
      <w:pPr>
        <w:jc w:val="center"/>
        <w:rPr>
          <w:szCs w:val="24"/>
        </w:rPr>
      </w:pPr>
    </w:p>
    <w:p w14:paraId="2B8B4B39" w14:textId="77777777" w:rsidR="00574AD2" w:rsidRPr="0003289A" w:rsidRDefault="00574AD2" w:rsidP="0003289A">
      <w:pPr>
        <w:jc w:val="center"/>
        <w:rPr>
          <w:rFonts w:eastAsia="Calibri"/>
          <w:b/>
          <w:sz w:val="22"/>
          <w:szCs w:val="22"/>
          <w:lang w:eastAsia="en-US"/>
        </w:rPr>
      </w:pPr>
      <w:r w:rsidRPr="0003289A">
        <w:rPr>
          <w:b/>
        </w:rPr>
        <w:t>Účinnost</w:t>
      </w:r>
    </w:p>
    <w:p w14:paraId="19D19670" w14:textId="77777777" w:rsidR="00574AD2" w:rsidRPr="0003289A" w:rsidRDefault="00574AD2"/>
    <w:p w14:paraId="1884FA2A" w14:textId="06D5D5AF" w:rsidR="00574AD2" w:rsidRPr="0003289A" w:rsidRDefault="00574AD2" w:rsidP="00574AD2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03289A">
        <w:t xml:space="preserve">Tento </w:t>
      </w:r>
      <w:r w:rsidR="00182B8A" w:rsidRPr="006753E1">
        <w:rPr>
          <w:szCs w:val="24"/>
        </w:rPr>
        <w:t>p</w:t>
      </w:r>
      <w:r w:rsidRPr="006753E1">
        <w:rPr>
          <w:szCs w:val="24"/>
        </w:rPr>
        <w:t>okyn</w:t>
      </w:r>
      <w:r w:rsidRPr="0003289A">
        <w:t xml:space="preserve"> nabývá účinnosti dnem  </w:t>
      </w:r>
      <w:r w:rsidRPr="0003289A">
        <w:br/>
      </w:r>
      <w:r w:rsidRPr="0003289A">
        <w:rPr>
          <w:b/>
        </w:rPr>
        <w:t xml:space="preserve">1. února </w:t>
      </w:r>
      <w:r w:rsidRPr="006753E1">
        <w:rPr>
          <w:b/>
          <w:szCs w:val="24"/>
        </w:rPr>
        <w:t>201</w:t>
      </w:r>
      <w:r w:rsidR="000E1B8A" w:rsidRPr="006753E1">
        <w:rPr>
          <w:b/>
          <w:szCs w:val="24"/>
        </w:rPr>
        <w:t>7</w:t>
      </w:r>
      <w:r w:rsidRPr="0003289A">
        <w:rPr>
          <w:b/>
        </w:rPr>
        <w:t>.</w:t>
      </w:r>
    </w:p>
    <w:p w14:paraId="407DEEEE" w14:textId="77777777" w:rsidR="00574AD2" w:rsidRPr="0003289A" w:rsidRDefault="00574AD2"/>
    <w:p w14:paraId="3A43F9DA" w14:textId="77777777" w:rsidR="00574AD2" w:rsidRPr="0003289A" w:rsidRDefault="00574AD2"/>
    <w:p w14:paraId="5CD4EE6B" w14:textId="697FD81F" w:rsidR="0081693D" w:rsidRPr="006753E1" w:rsidRDefault="0081693D" w:rsidP="00574AD2">
      <w:pPr>
        <w:rPr>
          <w:szCs w:val="24"/>
        </w:rPr>
      </w:pPr>
    </w:p>
    <w:p w14:paraId="6FCB70FC" w14:textId="77777777" w:rsidR="0081693D" w:rsidRPr="006753E1" w:rsidRDefault="0081693D" w:rsidP="00574AD2">
      <w:pPr>
        <w:rPr>
          <w:szCs w:val="24"/>
        </w:rPr>
      </w:pPr>
    </w:p>
    <w:p w14:paraId="6ABA65E3" w14:textId="77777777" w:rsidR="0081693D" w:rsidRPr="006753E1" w:rsidRDefault="0081693D" w:rsidP="00574AD2">
      <w:pPr>
        <w:rPr>
          <w:szCs w:val="24"/>
        </w:rPr>
      </w:pPr>
    </w:p>
    <w:p w14:paraId="0BE39680" w14:textId="77777777" w:rsidR="00574AD2" w:rsidRPr="0003289A" w:rsidRDefault="00574AD2">
      <w:r w:rsidRPr="006753E1">
        <w:rPr>
          <w:szCs w:val="24"/>
        </w:rPr>
        <w:tab/>
      </w:r>
      <w:r w:rsidRPr="006753E1">
        <w:rPr>
          <w:szCs w:val="24"/>
        </w:rPr>
        <w:tab/>
      </w:r>
      <w:r w:rsidRPr="006753E1">
        <w:rPr>
          <w:szCs w:val="24"/>
        </w:rPr>
        <w:tab/>
      </w:r>
      <w:r w:rsidRPr="006753E1">
        <w:rPr>
          <w:szCs w:val="24"/>
        </w:rPr>
        <w:tab/>
      </w:r>
      <w:r w:rsidRPr="006753E1">
        <w:rPr>
          <w:szCs w:val="24"/>
        </w:rPr>
        <w:tab/>
      </w:r>
      <w:r w:rsidRPr="006753E1">
        <w:rPr>
          <w:szCs w:val="24"/>
        </w:rPr>
        <w:tab/>
      </w:r>
      <w:r w:rsidR="00BB5DE2" w:rsidRPr="0003289A">
        <w:t xml:space="preserve">       </w:t>
      </w:r>
      <w:r w:rsidRPr="0003289A">
        <w:t xml:space="preserve">RNDr. Zuzana Matušková </w:t>
      </w:r>
    </w:p>
    <w:p w14:paraId="35116898" w14:textId="537D3318" w:rsidR="000E55E2" w:rsidRDefault="00574AD2" w:rsidP="0003289A">
      <w:r w:rsidRPr="0003289A">
        <w:tab/>
      </w:r>
      <w:r w:rsidRPr="0003289A">
        <w:tab/>
      </w:r>
      <w:r w:rsidRPr="0003289A">
        <w:tab/>
      </w:r>
      <w:r w:rsidRPr="0003289A">
        <w:tab/>
        <w:t xml:space="preserve">   </w:t>
      </w:r>
      <w:r w:rsidR="00734DB7" w:rsidRPr="0003289A">
        <w:t xml:space="preserve">              </w:t>
      </w:r>
      <w:r w:rsidR="00734DB7" w:rsidRPr="006753E1">
        <w:rPr>
          <w:szCs w:val="24"/>
        </w:rPr>
        <w:t>náměstkyně</w:t>
      </w:r>
      <w:r w:rsidR="00BB5DE2" w:rsidRPr="0003289A">
        <w:t xml:space="preserve"> pro řízení sekce ekonomické</w:t>
      </w:r>
      <w:r w:rsidRPr="0003289A">
        <w:t xml:space="preserve"> </w:t>
      </w:r>
    </w:p>
    <w:p w14:paraId="7ECC8413" w14:textId="77777777" w:rsidR="00BE4C1D" w:rsidRPr="0003289A" w:rsidRDefault="00BE4C1D" w:rsidP="0003289A"/>
    <w:p w14:paraId="77E65C9E" w14:textId="27B492C6" w:rsidR="000E55E2" w:rsidRDefault="000E55E2" w:rsidP="00574AD2">
      <w:pPr>
        <w:rPr>
          <w:szCs w:val="24"/>
        </w:rPr>
      </w:pPr>
    </w:p>
    <w:p w14:paraId="5877C2D1" w14:textId="1640B93C" w:rsidR="00BE4C1D" w:rsidRDefault="00BE4C1D" w:rsidP="00442AD6">
      <w:pPr>
        <w:spacing w:after="240"/>
        <w:rPr>
          <w:szCs w:val="24"/>
        </w:rPr>
      </w:pPr>
      <w:r>
        <w:rPr>
          <w:szCs w:val="24"/>
        </w:rPr>
        <w:t>____________</w:t>
      </w:r>
    </w:p>
    <w:p w14:paraId="54B51502" w14:textId="59E314B7" w:rsidR="00BE4C1D" w:rsidRPr="00442AD6" w:rsidRDefault="00BE4C1D" w:rsidP="00442AD6">
      <w:pPr>
        <w:pStyle w:val="Odstavecseseznamem"/>
        <w:numPr>
          <w:ilvl w:val="0"/>
          <w:numId w:val="45"/>
        </w:numPr>
        <w:ind w:left="284" w:hanging="284"/>
        <w:rPr>
          <w:sz w:val="20"/>
        </w:rPr>
      </w:pPr>
      <w:r w:rsidRPr="00442AD6">
        <w:rPr>
          <w:sz w:val="20"/>
        </w:rPr>
        <w:t>Novelou zákona došlo s účinností od 1. 9. 2016 ke změně v definici. „Žáci s mentálním, tělesným, zrakovým nebo sluchovým postižením, závažnými vadami řeči, závažnými vývojovými poruchami učení, závažnými vývojovými poruchami chování, souběžným postižením více vadami nebo autismem“ představují užší skupinu osob než „žáci se zdravotním postižením“ – viz důvodová zpráva k zákonu č. 82/2015 Sb., kterým se m</w:t>
      </w:r>
      <w:r w:rsidRPr="00442AD6">
        <w:rPr>
          <w:rFonts w:hint="eastAsia"/>
          <w:sz w:val="20"/>
        </w:rPr>
        <w:t>ě</w:t>
      </w:r>
      <w:r w:rsidRPr="00442AD6">
        <w:rPr>
          <w:sz w:val="20"/>
        </w:rPr>
        <w:t xml:space="preserve">ní zákon </w:t>
      </w:r>
      <w:r w:rsidRPr="00442AD6">
        <w:rPr>
          <w:rFonts w:hint="eastAsia"/>
          <w:sz w:val="20"/>
        </w:rPr>
        <w:t>č</w:t>
      </w:r>
      <w:r w:rsidRPr="00442AD6">
        <w:rPr>
          <w:sz w:val="20"/>
        </w:rPr>
        <w:t>. 561/2004 Sb., o p</w:t>
      </w:r>
      <w:r w:rsidRPr="00442AD6">
        <w:rPr>
          <w:rFonts w:hint="eastAsia"/>
          <w:sz w:val="20"/>
        </w:rPr>
        <w:t>ř</w:t>
      </w:r>
      <w:r w:rsidRPr="00442AD6">
        <w:rPr>
          <w:sz w:val="20"/>
        </w:rPr>
        <w:t>edškolním, základním, st</w:t>
      </w:r>
      <w:r w:rsidRPr="00442AD6">
        <w:rPr>
          <w:rFonts w:hint="eastAsia"/>
          <w:sz w:val="20"/>
        </w:rPr>
        <w:t>ř</w:t>
      </w:r>
      <w:r w:rsidRPr="00442AD6">
        <w:rPr>
          <w:sz w:val="20"/>
        </w:rPr>
        <w:t>edním, vyšším odborném a jiném vzd</w:t>
      </w:r>
      <w:r w:rsidRPr="00442AD6">
        <w:rPr>
          <w:rFonts w:hint="eastAsia"/>
          <w:sz w:val="20"/>
        </w:rPr>
        <w:t>ě</w:t>
      </w:r>
      <w:r w:rsidRPr="00442AD6">
        <w:rPr>
          <w:sz w:val="20"/>
        </w:rPr>
        <w:t>lávání (školský zákon), ve zn</w:t>
      </w:r>
      <w:r w:rsidRPr="00442AD6">
        <w:rPr>
          <w:rFonts w:hint="eastAsia"/>
          <w:sz w:val="20"/>
        </w:rPr>
        <w:t>ě</w:t>
      </w:r>
      <w:r w:rsidRPr="00442AD6">
        <w:rPr>
          <w:sz w:val="20"/>
        </w:rPr>
        <w:t>ní pozd</w:t>
      </w:r>
      <w:r w:rsidRPr="00442AD6">
        <w:rPr>
          <w:rFonts w:hint="eastAsia"/>
          <w:sz w:val="20"/>
        </w:rPr>
        <w:t>ě</w:t>
      </w:r>
      <w:r w:rsidRPr="00442AD6">
        <w:rPr>
          <w:sz w:val="20"/>
        </w:rPr>
        <w:t>jších p</w:t>
      </w:r>
      <w:r w:rsidRPr="00442AD6">
        <w:rPr>
          <w:rFonts w:hint="eastAsia"/>
          <w:sz w:val="20"/>
        </w:rPr>
        <w:t>ř</w:t>
      </w:r>
      <w:r w:rsidRPr="00442AD6">
        <w:rPr>
          <w:sz w:val="20"/>
        </w:rPr>
        <w:t>edpis</w:t>
      </w:r>
      <w:r w:rsidRPr="00442AD6">
        <w:rPr>
          <w:rFonts w:hint="eastAsia"/>
          <w:sz w:val="20"/>
        </w:rPr>
        <w:t>ů</w:t>
      </w:r>
      <w:r w:rsidRPr="00442AD6">
        <w:rPr>
          <w:sz w:val="20"/>
        </w:rPr>
        <w:t>, a n</w:t>
      </w:r>
      <w:r w:rsidRPr="00442AD6">
        <w:rPr>
          <w:rFonts w:hint="eastAsia"/>
          <w:sz w:val="20"/>
        </w:rPr>
        <w:t>ě</w:t>
      </w:r>
      <w:r w:rsidRPr="00442AD6">
        <w:rPr>
          <w:sz w:val="20"/>
        </w:rPr>
        <w:t>které další zákony.</w:t>
      </w:r>
    </w:p>
    <w:p w14:paraId="5F6D6DB7" w14:textId="3BD938B3" w:rsidR="00BE4C1D" w:rsidRPr="00442AD6" w:rsidRDefault="00BE4C1D" w:rsidP="00442AD6">
      <w:pPr>
        <w:pStyle w:val="Odstavecseseznamem"/>
        <w:numPr>
          <w:ilvl w:val="0"/>
          <w:numId w:val="45"/>
        </w:numPr>
        <w:ind w:left="284" w:hanging="284"/>
        <w:rPr>
          <w:sz w:val="20"/>
        </w:rPr>
      </w:pPr>
      <w:r w:rsidRPr="00442AD6">
        <w:rPr>
          <w:sz w:val="20"/>
        </w:rPr>
        <w:t xml:space="preserve">U právnických osob, které nemají valnou hromadu, rozhodne orgán této osoby, který má ze zákona </w:t>
      </w:r>
      <w:r w:rsidR="00645A33">
        <w:rPr>
          <w:sz w:val="20"/>
        </w:rPr>
        <w:br/>
      </w:r>
      <w:r w:rsidRPr="00442AD6">
        <w:rPr>
          <w:sz w:val="20"/>
        </w:rPr>
        <w:t>nebo stanov nebo jiných obdobných dokumentů právo o rozdělení zisku rozhodnout.</w:t>
      </w:r>
    </w:p>
    <w:p w14:paraId="0416EE9C" w14:textId="2AE55ACD" w:rsidR="00BE4C1D" w:rsidRPr="00442AD6" w:rsidRDefault="00BE4C1D" w:rsidP="00442AD6">
      <w:pPr>
        <w:pStyle w:val="Odstavecseseznamem"/>
        <w:numPr>
          <w:ilvl w:val="0"/>
          <w:numId w:val="45"/>
        </w:numPr>
        <w:ind w:left="284" w:hanging="284"/>
        <w:rPr>
          <w:sz w:val="20"/>
        </w:rPr>
      </w:pPr>
      <w:r w:rsidRPr="00442AD6">
        <w:rPr>
          <w:sz w:val="20"/>
        </w:rPr>
        <w:t xml:space="preserve">Stanovisko auditora o použití zisku za dřívější období se ve zprávě auditora uvede v případě, </w:t>
      </w:r>
      <w:r w:rsidR="00645A33">
        <w:rPr>
          <w:sz w:val="20"/>
        </w:rPr>
        <w:br/>
      </w:r>
      <w:r w:rsidRPr="00442AD6">
        <w:rPr>
          <w:sz w:val="20"/>
        </w:rPr>
        <w:t xml:space="preserve">že v auditovaném roce dochází k použití zisku vytvořeného v období, kdy se škola zavázala k jeho vynaložení na výchovu a vzdělávání, popř. k použití výše jmenovaného zisku dochází v meziobdobí provádění auditu nákladových a výnosových účtů. </w:t>
      </w:r>
    </w:p>
    <w:p w14:paraId="40D572CD" w14:textId="77777777" w:rsidR="000E55E2" w:rsidRPr="006753E1" w:rsidRDefault="000E55E2" w:rsidP="00BE4C1D">
      <w:pPr>
        <w:ind w:left="284" w:hanging="284"/>
        <w:rPr>
          <w:szCs w:val="24"/>
        </w:rPr>
      </w:pPr>
    </w:p>
    <w:p w14:paraId="57A1FF3C" w14:textId="77777777" w:rsidR="000E55E2" w:rsidRPr="006753E1" w:rsidRDefault="000E55E2" w:rsidP="00574AD2">
      <w:pPr>
        <w:rPr>
          <w:szCs w:val="24"/>
        </w:rPr>
      </w:pPr>
    </w:p>
    <w:p w14:paraId="7CC975B0" w14:textId="77777777" w:rsidR="000E55E2" w:rsidRPr="0003289A" w:rsidRDefault="000E55E2" w:rsidP="0003289A"/>
    <w:p w14:paraId="57B4D96C" w14:textId="77777777" w:rsidR="000E55E2" w:rsidRPr="0003289A" w:rsidRDefault="000E55E2"/>
    <w:p w14:paraId="5005E112" w14:textId="77777777" w:rsidR="000E55E2" w:rsidRPr="0003289A" w:rsidRDefault="000E55E2" w:rsidP="00574AD2"/>
    <w:p w14:paraId="0C984B68" w14:textId="77777777" w:rsidR="00C16F4F" w:rsidRPr="0003289A" w:rsidRDefault="00C16F4F" w:rsidP="00574AD2"/>
    <w:p w14:paraId="49917C6B" w14:textId="77777777" w:rsidR="00574AD2" w:rsidRPr="006753E1" w:rsidRDefault="00574AD2" w:rsidP="00495D6F">
      <w:pPr>
        <w:rPr>
          <w:szCs w:val="24"/>
        </w:rPr>
      </w:pPr>
    </w:p>
    <w:sectPr w:rsidR="00574AD2" w:rsidRPr="006753E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D3123" w14:textId="77777777" w:rsidR="00E44CA7" w:rsidRDefault="00E44CA7" w:rsidP="00591D2C">
      <w:r>
        <w:separator/>
      </w:r>
    </w:p>
  </w:endnote>
  <w:endnote w:type="continuationSeparator" w:id="0">
    <w:p w14:paraId="55956316" w14:textId="77777777" w:rsidR="00E44CA7" w:rsidRDefault="00E44CA7" w:rsidP="00591D2C">
      <w:r>
        <w:continuationSeparator/>
      </w:r>
    </w:p>
  </w:endnote>
  <w:endnote w:type="continuationNotice" w:id="1">
    <w:p w14:paraId="32708072" w14:textId="77777777" w:rsidR="00E44CA7" w:rsidRDefault="00E44CA7" w:rsidP="00591D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7083551"/>
      <w:docPartObj>
        <w:docPartGallery w:val="Page Numbers (Bottom of Page)"/>
        <w:docPartUnique/>
      </w:docPartObj>
    </w:sdtPr>
    <w:sdtEndPr/>
    <w:sdtContent>
      <w:p w14:paraId="7CBC1FE0" w14:textId="77777777" w:rsidR="00030BE8" w:rsidRDefault="00030B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F77">
          <w:rPr>
            <w:noProof/>
          </w:rPr>
          <w:t>2</w:t>
        </w:r>
        <w:r>
          <w:fldChar w:fldCharType="end"/>
        </w:r>
      </w:p>
    </w:sdtContent>
  </w:sdt>
  <w:p w14:paraId="581FC704" w14:textId="77777777" w:rsidR="00A45B50" w:rsidRDefault="00A45B50" w:rsidP="0003289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42C63" w14:textId="77777777" w:rsidR="00E44CA7" w:rsidRDefault="00E44CA7" w:rsidP="00591D2C">
      <w:r>
        <w:separator/>
      </w:r>
    </w:p>
  </w:footnote>
  <w:footnote w:type="continuationSeparator" w:id="0">
    <w:p w14:paraId="23A83418" w14:textId="77777777" w:rsidR="00E44CA7" w:rsidRDefault="00E44CA7" w:rsidP="00591D2C">
      <w:r>
        <w:continuationSeparator/>
      </w:r>
    </w:p>
  </w:footnote>
  <w:footnote w:type="continuationNotice" w:id="1">
    <w:p w14:paraId="55F8FD1C" w14:textId="77777777" w:rsidR="00E44CA7" w:rsidRDefault="00E44CA7" w:rsidP="00591D2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50E39" w14:textId="77777777" w:rsidR="00A45B50" w:rsidRDefault="00A45B50">
    <w:pPr>
      <w:pStyle w:val="Zhlav"/>
      <w:rPr>
        <w:sz w:val="18"/>
        <w:szCs w:val="18"/>
      </w:rPr>
    </w:pPr>
    <w:r w:rsidRPr="00A45B50">
      <w:rPr>
        <w:sz w:val="18"/>
        <w:szCs w:val="18"/>
      </w:rPr>
      <w:t>Ministerstvo školství, mládeže a tělovýchovy</w:t>
    </w:r>
  </w:p>
  <w:p w14:paraId="772F90A6" w14:textId="77777777" w:rsidR="00A45B50" w:rsidRPr="00A45B50" w:rsidRDefault="00A45B50">
    <w:pPr>
      <w:pStyle w:val="Zhlav"/>
      <w:rPr>
        <w:sz w:val="18"/>
        <w:szCs w:val="18"/>
      </w:rPr>
    </w:pPr>
    <w:r>
      <w:rPr>
        <w:sz w:val="18"/>
        <w:szCs w:val="18"/>
      </w:rPr>
      <w:t>Č.j. MSMT-</w:t>
    </w:r>
    <w:r w:rsidR="008C1ACD">
      <w:rPr>
        <w:sz w:val="18"/>
        <w:szCs w:val="18"/>
      </w:rPr>
      <w:t>35353</w:t>
    </w:r>
    <w:r w:rsidR="00B546E7">
      <w:rPr>
        <w:sz w:val="18"/>
        <w:szCs w:val="18"/>
      </w:rPr>
      <w:t>/</w:t>
    </w:r>
    <w:r w:rsidR="008C1ACD">
      <w:rPr>
        <w:sz w:val="18"/>
        <w:szCs w:val="18"/>
      </w:rPr>
      <w:t>2016</w:t>
    </w:r>
  </w:p>
  <w:p w14:paraId="76CD1887" w14:textId="77777777" w:rsidR="00A45B50" w:rsidRPr="0003289A" w:rsidRDefault="00A45B50" w:rsidP="0003289A">
    <w:pPr>
      <w:pStyle w:val="Zhlav"/>
      <w:rPr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4772"/>
    <w:multiLevelType w:val="hybridMultilevel"/>
    <w:tmpl w:val="DAA0D618"/>
    <w:lvl w:ilvl="0" w:tplc="F63298F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54810"/>
    <w:multiLevelType w:val="singleLevel"/>
    <w:tmpl w:val="D982F6CA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 w15:restartNumberingAfterBreak="0">
    <w:nsid w:val="06F3527C"/>
    <w:multiLevelType w:val="hybridMultilevel"/>
    <w:tmpl w:val="6C905C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03654"/>
    <w:multiLevelType w:val="hybridMultilevel"/>
    <w:tmpl w:val="E6F6FF48"/>
    <w:lvl w:ilvl="0" w:tplc="D982F6CA">
      <w:start w:val="1"/>
      <w:numFmt w:val="decimal"/>
      <w:lvlText w:val="(%1)"/>
      <w:lvlJc w:val="left"/>
      <w:pPr>
        <w:ind w:left="10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0CCD4A9D"/>
    <w:multiLevelType w:val="hybridMultilevel"/>
    <w:tmpl w:val="7778A2E6"/>
    <w:lvl w:ilvl="0" w:tplc="D982F6CA">
      <w:start w:val="1"/>
      <w:numFmt w:val="decimal"/>
      <w:lvlText w:val="(%1)"/>
      <w:lvlJc w:val="left"/>
      <w:pPr>
        <w:ind w:left="10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0D873224"/>
    <w:multiLevelType w:val="hybridMultilevel"/>
    <w:tmpl w:val="85AEEF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C4EC7"/>
    <w:multiLevelType w:val="singleLevel"/>
    <w:tmpl w:val="00A86D7A"/>
    <w:lvl w:ilvl="0">
      <w:start w:val="1"/>
      <w:numFmt w:val="decimal"/>
      <w:lvlText w:val="%1."/>
      <w:legacy w:legacy="1" w:legacySpace="0" w:legacyIndent="360"/>
      <w:lvlJc w:val="left"/>
      <w:pPr>
        <w:ind w:left="900" w:hanging="360"/>
      </w:pPr>
      <w:rPr>
        <w:b/>
        <w:i/>
      </w:rPr>
    </w:lvl>
  </w:abstractNum>
  <w:abstractNum w:abstractNumId="7" w15:restartNumberingAfterBreak="0">
    <w:nsid w:val="11006B50"/>
    <w:multiLevelType w:val="hybridMultilevel"/>
    <w:tmpl w:val="8C8436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30D0D"/>
    <w:multiLevelType w:val="hybridMultilevel"/>
    <w:tmpl w:val="32F43E2C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7F26144"/>
    <w:multiLevelType w:val="hybridMultilevel"/>
    <w:tmpl w:val="61DEE32E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1802351A"/>
    <w:multiLevelType w:val="singleLevel"/>
    <w:tmpl w:val="FD5081E6"/>
    <w:lvl w:ilvl="0">
      <w:start w:val="2"/>
      <w:numFmt w:val="decimal"/>
      <w:lvlText w:val="(%1) "/>
      <w:legacy w:legacy="1" w:legacySpace="0" w:legacyIndent="283"/>
      <w:lvlJc w:val="left"/>
      <w:pPr>
        <w:ind w:left="388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1" w15:restartNumberingAfterBreak="0">
    <w:nsid w:val="1B455782"/>
    <w:multiLevelType w:val="hybridMultilevel"/>
    <w:tmpl w:val="F13AC90C"/>
    <w:lvl w:ilvl="0" w:tplc="58DA04F4">
      <w:start w:val="3"/>
      <w:numFmt w:val="decimal"/>
      <w:lvlText w:val="(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060D8"/>
    <w:multiLevelType w:val="hybridMultilevel"/>
    <w:tmpl w:val="219250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56181B"/>
    <w:multiLevelType w:val="hybridMultilevel"/>
    <w:tmpl w:val="98B25A0A"/>
    <w:lvl w:ilvl="0" w:tplc="9C201EBE">
      <w:start w:val="1"/>
      <w:numFmt w:val="lowerLetter"/>
      <w:lvlText w:val="%1)"/>
      <w:lvlJc w:val="left"/>
      <w:pPr>
        <w:ind w:left="177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222237BA"/>
    <w:multiLevelType w:val="hybridMultilevel"/>
    <w:tmpl w:val="C38435AE"/>
    <w:lvl w:ilvl="0" w:tplc="621EAB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BC3AA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790E5E"/>
    <w:multiLevelType w:val="hybridMultilevel"/>
    <w:tmpl w:val="D84ECC6E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26D62498"/>
    <w:multiLevelType w:val="singleLevel"/>
    <w:tmpl w:val="0BB6B77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7" w15:restartNumberingAfterBreak="0">
    <w:nsid w:val="290A2D99"/>
    <w:multiLevelType w:val="hybridMultilevel"/>
    <w:tmpl w:val="9AC8980C"/>
    <w:lvl w:ilvl="0" w:tplc="04050017">
      <w:start w:val="1"/>
      <w:numFmt w:val="lowerLetter"/>
      <w:lvlText w:val="%1)"/>
      <w:lvlJc w:val="left"/>
      <w:pPr>
        <w:ind w:left="5712" w:hanging="360"/>
      </w:pPr>
    </w:lvl>
    <w:lvl w:ilvl="1" w:tplc="04050019">
      <w:start w:val="1"/>
      <w:numFmt w:val="decimal"/>
      <w:lvlText w:val="%2."/>
      <w:lvlJc w:val="left"/>
      <w:pPr>
        <w:tabs>
          <w:tab w:val="num" w:pos="6432"/>
        </w:tabs>
        <w:ind w:left="6432" w:hanging="360"/>
      </w:pPr>
    </w:lvl>
    <w:lvl w:ilvl="2" w:tplc="0405001B">
      <w:start w:val="1"/>
      <w:numFmt w:val="decimal"/>
      <w:lvlText w:val="%3."/>
      <w:lvlJc w:val="left"/>
      <w:pPr>
        <w:tabs>
          <w:tab w:val="num" w:pos="7152"/>
        </w:tabs>
        <w:ind w:left="7152" w:hanging="360"/>
      </w:pPr>
    </w:lvl>
    <w:lvl w:ilvl="3" w:tplc="0405000F">
      <w:start w:val="1"/>
      <w:numFmt w:val="decimal"/>
      <w:lvlText w:val="%4."/>
      <w:lvlJc w:val="left"/>
      <w:pPr>
        <w:tabs>
          <w:tab w:val="num" w:pos="7872"/>
        </w:tabs>
        <w:ind w:left="7872" w:hanging="360"/>
      </w:pPr>
    </w:lvl>
    <w:lvl w:ilvl="4" w:tplc="04050019">
      <w:start w:val="1"/>
      <w:numFmt w:val="decimal"/>
      <w:lvlText w:val="%5."/>
      <w:lvlJc w:val="left"/>
      <w:pPr>
        <w:tabs>
          <w:tab w:val="num" w:pos="8592"/>
        </w:tabs>
        <w:ind w:left="8592" w:hanging="360"/>
      </w:pPr>
    </w:lvl>
    <w:lvl w:ilvl="5" w:tplc="0405001B">
      <w:start w:val="1"/>
      <w:numFmt w:val="decimal"/>
      <w:lvlText w:val="%6."/>
      <w:lvlJc w:val="left"/>
      <w:pPr>
        <w:tabs>
          <w:tab w:val="num" w:pos="9312"/>
        </w:tabs>
        <w:ind w:left="9312" w:hanging="360"/>
      </w:pPr>
    </w:lvl>
    <w:lvl w:ilvl="6" w:tplc="0405000F">
      <w:start w:val="1"/>
      <w:numFmt w:val="decimal"/>
      <w:lvlText w:val="%7."/>
      <w:lvlJc w:val="left"/>
      <w:pPr>
        <w:tabs>
          <w:tab w:val="num" w:pos="10032"/>
        </w:tabs>
        <w:ind w:left="10032" w:hanging="360"/>
      </w:pPr>
    </w:lvl>
    <w:lvl w:ilvl="7" w:tplc="04050019">
      <w:start w:val="1"/>
      <w:numFmt w:val="decimal"/>
      <w:lvlText w:val="%8."/>
      <w:lvlJc w:val="left"/>
      <w:pPr>
        <w:tabs>
          <w:tab w:val="num" w:pos="10752"/>
        </w:tabs>
        <w:ind w:left="10752" w:hanging="360"/>
      </w:pPr>
    </w:lvl>
    <w:lvl w:ilvl="8" w:tplc="0405001B">
      <w:start w:val="1"/>
      <w:numFmt w:val="decimal"/>
      <w:lvlText w:val="%9."/>
      <w:lvlJc w:val="left"/>
      <w:pPr>
        <w:tabs>
          <w:tab w:val="num" w:pos="11472"/>
        </w:tabs>
        <w:ind w:left="11472" w:hanging="360"/>
      </w:pPr>
    </w:lvl>
  </w:abstractNum>
  <w:abstractNum w:abstractNumId="18" w15:restartNumberingAfterBreak="0">
    <w:nsid w:val="35007B83"/>
    <w:multiLevelType w:val="hybridMultilevel"/>
    <w:tmpl w:val="32F43E2C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3AA057C0"/>
    <w:multiLevelType w:val="hybridMultilevel"/>
    <w:tmpl w:val="6CA0B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6D0ADF"/>
    <w:multiLevelType w:val="hybridMultilevel"/>
    <w:tmpl w:val="BF7ED852"/>
    <w:lvl w:ilvl="0" w:tplc="D982F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5E149B"/>
    <w:multiLevelType w:val="hybridMultilevel"/>
    <w:tmpl w:val="6EA8AD8E"/>
    <w:lvl w:ilvl="0" w:tplc="D982F6CA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3E1850EC"/>
    <w:multiLevelType w:val="singleLevel"/>
    <w:tmpl w:val="5332FAE4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23" w15:restartNumberingAfterBreak="0">
    <w:nsid w:val="403B5BA2"/>
    <w:multiLevelType w:val="hybridMultilevel"/>
    <w:tmpl w:val="3042A408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4104061E"/>
    <w:multiLevelType w:val="hybridMultilevel"/>
    <w:tmpl w:val="C0DC40EA"/>
    <w:lvl w:ilvl="0" w:tplc="D982F6CA">
      <w:start w:val="1"/>
      <w:numFmt w:val="decimal"/>
      <w:lvlText w:val="(%1)"/>
      <w:lvlJc w:val="left"/>
      <w:pPr>
        <w:ind w:left="10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5" w15:restartNumberingAfterBreak="0">
    <w:nsid w:val="4112091F"/>
    <w:multiLevelType w:val="hybridMultilevel"/>
    <w:tmpl w:val="105AA3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DA5D9B"/>
    <w:multiLevelType w:val="hybridMultilevel"/>
    <w:tmpl w:val="99A0042A"/>
    <w:lvl w:ilvl="0" w:tplc="0BDC78D8">
      <w:start w:val="1"/>
      <w:numFmt w:val="decimal"/>
      <w:lvlText w:val="(%1)"/>
      <w:lvlJc w:val="left"/>
      <w:pPr>
        <w:ind w:left="765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473D304E"/>
    <w:multiLevelType w:val="hybridMultilevel"/>
    <w:tmpl w:val="554E1F06"/>
    <w:lvl w:ilvl="0" w:tplc="71B21B1E">
      <w:start w:val="8"/>
      <w:numFmt w:val="decimal"/>
      <w:lvlText w:val="(%1)"/>
      <w:lvlJc w:val="left"/>
      <w:pPr>
        <w:ind w:left="720" w:hanging="360"/>
      </w:pPr>
      <w:rPr>
        <w:rFonts w:hint="default"/>
        <w:b/>
        <w:i w:val="0"/>
        <w:strike w:val="0"/>
        <w:dstrike w:val="0"/>
        <w:sz w:val="24"/>
        <w:u w:val="none"/>
        <w:effect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F76F8E"/>
    <w:multiLevelType w:val="hybridMultilevel"/>
    <w:tmpl w:val="B6E862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EF513B"/>
    <w:multiLevelType w:val="hybridMultilevel"/>
    <w:tmpl w:val="95CA0826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50BB6294"/>
    <w:multiLevelType w:val="hybridMultilevel"/>
    <w:tmpl w:val="4230A0C6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53EC3CD4"/>
    <w:multiLevelType w:val="hybridMultilevel"/>
    <w:tmpl w:val="869CB17C"/>
    <w:lvl w:ilvl="0" w:tplc="D982F6CA">
      <w:start w:val="1"/>
      <w:numFmt w:val="decimal"/>
      <w:lvlText w:val="(%1)"/>
      <w:lvlJc w:val="left"/>
      <w:pPr>
        <w:ind w:left="10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2" w15:restartNumberingAfterBreak="0">
    <w:nsid w:val="56803921"/>
    <w:multiLevelType w:val="hybridMultilevel"/>
    <w:tmpl w:val="CE94BE88"/>
    <w:lvl w:ilvl="0" w:tplc="D982F6CA">
      <w:start w:val="1"/>
      <w:numFmt w:val="decimal"/>
      <w:lvlText w:val="(%1)"/>
      <w:lvlJc w:val="left"/>
      <w:pPr>
        <w:ind w:left="10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3" w15:restartNumberingAfterBreak="0">
    <w:nsid w:val="56EE4241"/>
    <w:multiLevelType w:val="hybridMultilevel"/>
    <w:tmpl w:val="04CAFB44"/>
    <w:lvl w:ilvl="0" w:tplc="04050017">
      <w:start w:val="1"/>
      <w:numFmt w:val="lowerLetter"/>
      <w:lvlText w:val="%1)"/>
      <w:lvlJc w:val="left"/>
      <w:pPr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5EB339C4"/>
    <w:multiLevelType w:val="hybridMultilevel"/>
    <w:tmpl w:val="D6C86E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3F85EA5"/>
    <w:multiLevelType w:val="hybridMultilevel"/>
    <w:tmpl w:val="464C1FEA"/>
    <w:lvl w:ilvl="0" w:tplc="D982F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6307E8"/>
    <w:multiLevelType w:val="hybridMultilevel"/>
    <w:tmpl w:val="CFBE3266"/>
    <w:lvl w:ilvl="0" w:tplc="D7A8E4E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C21137"/>
    <w:multiLevelType w:val="hybridMultilevel"/>
    <w:tmpl w:val="D60E87E8"/>
    <w:lvl w:ilvl="0" w:tplc="3E4071F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4D6DE0"/>
    <w:multiLevelType w:val="hybridMultilevel"/>
    <w:tmpl w:val="304091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BC3AA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5D7FE5"/>
    <w:multiLevelType w:val="singleLevel"/>
    <w:tmpl w:val="E7BA775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ascii="Cambria" w:eastAsia="Times New Roman" w:hAnsi="Cambria" w:cs="Times New Roman"/>
      </w:rPr>
    </w:lvl>
  </w:abstractNum>
  <w:abstractNum w:abstractNumId="40" w15:restartNumberingAfterBreak="0">
    <w:nsid w:val="76EA499F"/>
    <w:multiLevelType w:val="hybridMultilevel"/>
    <w:tmpl w:val="C92AD296"/>
    <w:lvl w:ilvl="0" w:tplc="4DE2432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  <w:lvlOverride w:ilvl="0">
      <w:startOverride w:val="2"/>
    </w:lvlOverride>
  </w:num>
  <w:num w:numId="3">
    <w:abstractNumId w:val="16"/>
    <w:lvlOverride w:ilvl="0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  <w:lvlOverride w:ilvl="0">
      <w:startOverride w:val="1"/>
    </w:lvlOverride>
  </w:num>
  <w:num w:numId="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</w:num>
  <w:num w:numId="10">
    <w:abstractNumId w:val="22"/>
    <w:lvlOverride w:ilvl="0">
      <w:startOverride w:val="1"/>
    </w:lvlOverride>
  </w:num>
  <w:num w:numId="11">
    <w:abstractNumId w:val="19"/>
  </w:num>
  <w:num w:numId="12">
    <w:abstractNumId w:val="7"/>
  </w:num>
  <w:num w:numId="13">
    <w:abstractNumId w:val="5"/>
  </w:num>
  <w:num w:numId="14">
    <w:abstractNumId w:val="40"/>
  </w:num>
  <w:num w:numId="15">
    <w:abstractNumId w:val="30"/>
  </w:num>
  <w:num w:numId="16">
    <w:abstractNumId w:val="18"/>
  </w:num>
  <w:num w:numId="17">
    <w:abstractNumId w:val="15"/>
  </w:num>
  <w:num w:numId="18">
    <w:abstractNumId w:val="36"/>
  </w:num>
  <w:num w:numId="19">
    <w:abstractNumId w:val="9"/>
  </w:num>
  <w:num w:numId="20">
    <w:abstractNumId w:val="20"/>
  </w:num>
  <w:num w:numId="21">
    <w:abstractNumId w:val="11"/>
  </w:num>
  <w:num w:numId="22">
    <w:abstractNumId w:val="29"/>
  </w:num>
  <w:num w:numId="23">
    <w:abstractNumId w:val="13"/>
  </w:num>
  <w:num w:numId="24">
    <w:abstractNumId w:val="35"/>
  </w:num>
  <w:num w:numId="25">
    <w:abstractNumId w:val="23"/>
  </w:num>
  <w:num w:numId="26">
    <w:abstractNumId w:val="33"/>
  </w:num>
  <w:num w:numId="27">
    <w:abstractNumId w:val="37"/>
  </w:num>
  <w:num w:numId="28">
    <w:abstractNumId w:val="28"/>
  </w:num>
  <w:num w:numId="29">
    <w:abstractNumId w:val="4"/>
  </w:num>
  <w:num w:numId="30">
    <w:abstractNumId w:val="3"/>
  </w:num>
  <w:num w:numId="31">
    <w:abstractNumId w:val="31"/>
  </w:num>
  <w:num w:numId="32">
    <w:abstractNumId w:val="32"/>
  </w:num>
  <w:num w:numId="33">
    <w:abstractNumId w:val="24"/>
  </w:num>
  <w:num w:numId="34">
    <w:abstractNumId w:val="21"/>
  </w:num>
  <w:num w:numId="35">
    <w:abstractNumId w:val="27"/>
  </w:num>
  <w:num w:numId="36">
    <w:abstractNumId w:val="0"/>
  </w:num>
  <w:num w:numId="37">
    <w:abstractNumId w:val="26"/>
  </w:num>
  <w:num w:numId="38">
    <w:abstractNumId w:val="1"/>
    <w:lvlOverride w:ilvl="0">
      <w:startOverride w:val="1"/>
    </w:lvlOverride>
  </w:num>
  <w:num w:numId="39">
    <w:abstractNumId w:val="22"/>
    <w:lvlOverride w:ilvl="0">
      <w:lvl w:ilvl="0">
        <w:start w:val="1"/>
        <w:numFmt w:val="decimal"/>
        <w:lvlText w:val="%1) "/>
        <w:legacy w:legacy="1" w:legacySpace="0" w:legacyIndent="283"/>
        <w:lvlJc w:val="left"/>
        <w:pPr>
          <w:ind w:left="283" w:hanging="283"/>
        </w:pPr>
        <w:rPr>
          <w:sz w:val="24"/>
        </w:rPr>
      </w:lvl>
    </w:lvlOverride>
  </w:num>
  <w:num w:numId="40">
    <w:abstractNumId w:val="8"/>
  </w:num>
  <w:num w:numId="41">
    <w:abstractNumId w:val="14"/>
  </w:num>
  <w:num w:numId="42">
    <w:abstractNumId w:val="38"/>
  </w:num>
  <w:num w:numId="43">
    <w:abstractNumId w:val="2"/>
  </w:num>
  <w:num w:numId="44">
    <w:abstractNumId w:val="12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50"/>
    <w:rsid w:val="00004DC2"/>
    <w:rsid w:val="00030462"/>
    <w:rsid w:val="00030BE8"/>
    <w:rsid w:val="0003289A"/>
    <w:rsid w:val="00063E91"/>
    <w:rsid w:val="00065BCE"/>
    <w:rsid w:val="0008524D"/>
    <w:rsid w:val="000952F1"/>
    <w:rsid w:val="000A1AA8"/>
    <w:rsid w:val="000D273A"/>
    <w:rsid w:val="000E1B8A"/>
    <w:rsid w:val="000E30F0"/>
    <w:rsid w:val="000E55E2"/>
    <w:rsid w:val="000F05B8"/>
    <w:rsid w:val="001133E6"/>
    <w:rsid w:val="00117918"/>
    <w:rsid w:val="00122C1A"/>
    <w:rsid w:val="00127FD3"/>
    <w:rsid w:val="00134E23"/>
    <w:rsid w:val="0014015E"/>
    <w:rsid w:val="00142B71"/>
    <w:rsid w:val="00161BFB"/>
    <w:rsid w:val="001723A1"/>
    <w:rsid w:val="00182B8A"/>
    <w:rsid w:val="001853BC"/>
    <w:rsid w:val="001925B8"/>
    <w:rsid w:val="001B1DF3"/>
    <w:rsid w:val="001D0046"/>
    <w:rsid w:val="001D5257"/>
    <w:rsid w:val="001E59C3"/>
    <w:rsid w:val="00212137"/>
    <w:rsid w:val="00217380"/>
    <w:rsid w:val="002231D1"/>
    <w:rsid w:val="002247A7"/>
    <w:rsid w:val="00233353"/>
    <w:rsid w:val="00234E48"/>
    <w:rsid w:val="002517FC"/>
    <w:rsid w:val="002756C3"/>
    <w:rsid w:val="00290F81"/>
    <w:rsid w:val="002A05F5"/>
    <w:rsid w:val="002B3F26"/>
    <w:rsid w:val="002B5A48"/>
    <w:rsid w:val="002F244F"/>
    <w:rsid w:val="00321269"/>
    <w:rsid w:val="003273AF"/>
    <w:rsid w:val="003348FE"/>
    <w:rsid w:val="00350A60"/>
    <w:rsid w:val="00352911"/>
    <w:rsid w:val="003554AC"/>
    <w:rsid w:val="00367ACF"/>
    <w:rsid w:val="00370A4A"/>
    <w:rsid w:val="00376FB4"/>
    <w:rsid w:val="00386E85"/>
    <w:rsid w:val="00397566"/>
    <w:rsid w:val="003C5130"/>
    <w:rsid w:val="00407155"/>
    <w:rsid w:val="00414F48"/>
    <w:rsid w:val="00442AD6"/>
    <w:rsid w:val="0047409A"/>
    <w:rsid w:val="00495D6F"/>
    <w:rsid w:val="00496095"/>
    <w:rsid w:val="004B7EAC"/>
    <w:rsid w:val="004D63FA"/>
    <w:rsid w:val="004E2A1B"/>
    <w:rsid w:val="004F20B1"/>
    <w:rsid w:val="004F3168"/>
    <w:rsid w:val="0050525C"/>
    <w:rsid w:val="00517356"/>
    <w:rsid w:val="00517D66"/>
    <w:rsid w:val="00523F1B"/>
    <w:rsid w:val="00537159"/>
    <w:rsid w:val="00537275"/>
    <w:rsid w:val="005434B3"/>
    <w:rsid w:val="005726C8"/>
    <w:rsid w:val="00574AD2"/>
    <w:rsid w:val="005761BD"/>
    <w:rsid w:val="00581E39"/>
    <w:rsid w:val="00581F68"/>
    <w:rsid w:val="00585920"/>
    <w:rsid w:val="00586BEB"/>
    <w:rsid w:val="00591D2C"/>
    <w:rsid w:val="005B5C3A"/>
    <w:rsid w:val="005C3072"/>
    <w:rsid w:val="005C40CD"/>
    <w:rsid w:val="005C446A"/>
    <w:rsid w:val="005C78F3"/>
    <w:rsid w:val="005D6A24"/>
    <w:rsid w:val="005F34CF"/>
    <w:rsid w:val="00645A33"/>
    <w:rsid w:val="00650055"/>
    <w:rsid w:val="00666D10"/>
    <w:rsid w:val="00671CBF"/>
    <w:rsid w:val="00672C97"/>
    <w:rsid w:val="006740A2"/>
    <w:rsid w:val="006753E1"/>
    <w:rsid w:val="00676535"/>
    <w:rsid w:val="006A3450"/>
    <w:rsid w:val="006C4634"/>
    <w:rsid w:val="00704FCD"/>
    <w:rsid w:val="00734DB7"/>
    <w:rsid w:val="00735DCC"/>
    <w:rsid w:val="00746D8D"/>
    <w:rsid w:val="00766627"/>
    <w:rsid w:val="007850B0"/>
    <w:rsid w:val="0078704D"/>
    <w:rsid w:val="00787E27"/>
    <w:rsid w:val="00790ACB"/>
    <w:rsid w:val="0079212F"/>
    <w:rsid w:val="00793272"/>
    <w:rsid w:val="007A537A"/>
    <w:rsid w:val="007A5CB6"/>
    <w:rsid w:val="007A7D11"/>
    <w:rsid w:val="007B0774"/>
    <w:rsid w:val="007B3E34"/>
    <w:rsid w:val="007C092E"/>
    <w:rsid w:val="007E4213"/>
    <w:rsid w:val="007E544E"/>
    <w:rsid w:val="007E7430"/>
    <w:rsid w:val="00801190"/>
    <w:rsid w:val="00812EB0"/>
    <w:rsid w:val="0081693D"/>
    <w:rsid w:val="00835B08"/>
    <w:rsid w:val="00843A14"/>
    <w:rsid w:val="0084732A"/>
    <w:rsid w:val="008546AF"/>
    <w:rsid w:val="00882028"/>
    <w:rsid w:val="00887A5F"/>
    <w:rsid w:val="008C1ACD"/>
    <w:rsid w:val="008C6EBB"/>
    <w:rsid w:val="008C74D8"/>
    <w:rsid w:val="008D0B7E"/>
    <w:rsid w:val="008E7D23"/>
    <w:rsid w:val="009062C8"/>
    <w:rsid w:val="00911767"/>
    <w:rsid w:val="00957600"/>
    <w:rsid w:val="00961EE7"/>
    <w:rsid w:val="00966326"/>
    <w:rsid w:val="009942BB"/>
    <w:rsid w:val="0099573B"/>
    <w:rsid w:val="009A6342"/>
    <w:rsid w:val="009B2420"/>
    <w:rsid w:val="009C2592"/>
    <w:rsid w:val="009C6439"/>
    <w:rsid w:val="009E2775"/>
    <w:rsid w:val="00A02D76"/>
    <w:rsid w:val="00A16D0E"/>
    <w:rsid w:val="00A41A28"/>
    <w:rsid w:val="00A45B50"/>
    <w:rsid w:val="00A65B68"/>
    <w:rsid w:val="00A66B5A"/>
    <w:rsid w:val="00A76B29"/>
    <w:rsid w:val="00A97A67"/>
    <w:rsid w:val="00AA3A9D"/>
    <w:rsid w:val="00AA61CB"/>
    <w:rsid w:val="00AC3C93"/>
    <w:rsid w:val="00AF13EE"/>
    <w:rsid w:val="00B074BE"/>
    <w:rsid w:val="00B17E14"/>
    <w:rsid w:val="00B546E7"/>
    <w:rsid w:val="00B57562"/>
    <w:rsid w:val="00B77BD4"/>
    <w:rsid w:val="00BB0F5B"/>
    <w:rsid w:val="00BB5DE2"/>
    <w:rsid w:val="00BC4443"/>
    <w:rsid w:val="00BE4C1D"/>
    <w:rsid w:val="00BF3CC8"/>
    <w:rsid w:val="00C11059"/>
    <w:rsid w:val="00C16F4F"/>
    <w:rsid w:val="00C207E7"/>
    <w:rsid w:val="00C23DE3"/>
    <w:rsid w:val="00C276AC"/>
    <w:rsid w:val="00C43FC5"/>
    <w:rsid w:val="00C5257A"/>
    <w:rsid w:val="00C52C99"/>
    <w:rsid w:val="00C532DA"/>
    <w:rsid w:val="00C53AF8"/>
    <w:rsid w:val="00C64C30"/>
    <w:rsid w:val="00C83E85"/>
    <w:rsid w:val="00C84B58"/>
    <w:rsid w:val="00CE15A6"/>
    <w:rsid w:val="00CF10F5"/>
    <w:rsid w:val="00CF2B3C"/>
    <w:rsid w:val="00D03DDA"/>
    <w:rsid w:val="00D32113"/>
    <w:rsid w:val="00D40779"/>
    <w:rsid w:val="00D4409C"/>
    <w:rsid w:val="00D530F5"/>
    <w:rsid w:val="00D55F3B"/>
    <w:rsid w:val="00D8271C"/>
    <w:rsid w:val="00D84890"/>
    <w:rsid w:val="00D84FF7"/>
    <w:rsid w:val="00DA1F82"/>
    <w:rsid w:val="00DC4E68"/>
    <w:rsid w:val="00DF2A48"/>
    <w:rsid w:val="00E05C61"/>
    <w:rsid w:val="00E144AE"/>
    <w:rsid w:val="00E17BC9"/>
    <w:rsid w:val="00E22DBC"/>
    <w:rsid w:val="00E27463"/>
    <w:rsid w:val="00E4233D"/>
    <w:rsid w:val="00E44CA7"/>
    <w:rsid w:val="00E50354"/>
    <w:rsid w:val="00E5289F"/>
    <w:rsid w:val="00E539F4"/>
    <w:rsid w:val="00E57599"/>
    <w:rsid w:val="00E67B59"/>
    <w:rsid w:val="00E73DAA"/>
    <w:rsid w:val="00E91F77"/>
    <w:rsid w:val="00EA0E96"/>
    <w:rsid w:val="00EB16D3"/>
    <w:rsid w:val="00EB439B"/>
    <w:rsid w:val="00EB4FDF"/>
    <w:rsid w:val="00EC33C9"/>
    <w:rsid w:val="00ED2F1A"/>
    <w:rsid w:val="00F3656C"/>
    <w:rsid w:val="00F52B17"/>
    <w:rsid w:val="00F57CE5"/>
    <w:rsid w:val="00F61467"/>
    <w:rsid w:val="00F64D87"/>
    <w:rsid w:val="00FA5377"/>
    <w:rsid w:val="00FD0B25"/>
    <w:rsid w:val="00FF4628"/>
    <w:rsid w:val="00FF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54F7D4-4BD9-430A-A26E-BA9DF50D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1D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5B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45B5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45B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5B5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574AD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97A6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1D2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275"/>
    <w:rPr>
      <w:rFonts w:ascii="Segoe UI" w:eastAsia="Times New Roman" w:hAnsi="Segoe UI" w:cs="Segoe UI"/>
      <w:sz w:val="18"/>
      <w:szCs w:val="18"/>
      <w:lang w:eastAsia="cs-CZ"/>
    </w:rPr>
  </w:style>
  <w:style w:type="paragraph" w:styleId="Textpoznpodarou">
    <w:name w:val="footnote text"/>
    <w:aliases w:val="Footnote Text Char,ARM footnote Text,Footnote Text Char1,Footnote Text Char2,Footnote Text Char11,Footnote Text Char3,Footnote Text Char4,Footnote Text Char5,Footnote Text Char6,Footnote Text Char12,Footnote Text Char21,Footnote New"/>
    <w:basedOn w:val="Normln"/>
    <w:link w:val="TextpoznpodarouChar"/>
    <w:unhideWhenUsed/>
    <w:rsid w:val="001853BC"/>
    <w:rPr>
      <w:sz w:val="20"/>
    </w:rPr>
  </w:style>
  <w:style w:type="character" w:customStyle="1" w:styleId="TextpoznpodarouChar">
    <w:name w:val="Text pozn. pod čarou Char"/>
    <w:aliases w:val="Footnote Text Char Char,ARM footnote Text Char,Footnote Text Char1 Char,Footnote Text Char2 Char,Footnote Text Char11 Char,Footnote Text Char3 Char,Footnote Text Char4 Char,Footnote Text Char5 Char,Footnote Text Char6 Char"/>
    <w:basedOn w:val="Standardnpsmoodstavce"/>
    <w:link w:val="Textpoznpodarou"/>
    <w:rsid w:val="001853B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nhideWhenUsed/>
    <w:rsid w:val="001853B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591D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1D2C"/>
    <w:pPr>
      <w:spacing w:after="200"/>
      <w:jc w:val="left"/>
    </w:pPr>
    <w:rPr>
      <w:rFonts w:ascii="Calibri" w:eastAsia="Calibri" w:hAnsi="Calibr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1D2C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1D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1D2C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591D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B0774"/>
    <w:pPr>
      <w:spacing w:before="100" w:beforeAutospacing="1" w:after="100" w:afterAutospacing="1"/>
      <w:jc w:val="left"/>
    </w:pPr>
    <w:rPr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0A1AA8"/>
    <w:rPr>
      <w:strike w:val="0"/>
      <w:dstrike w:val="0"/>
      <w:color w:val="05507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F3B65-B593-4607-96BD-0C150A9C4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2020</Words>
  <Characters>11922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Maximovičová Eva</dc:creator>
  <cp:lastModifiedBy>Palivcová Markéta</cp:lastModifiedBy>
  <cp:revision>2</cp:revision>
  <cp:lastPrinted>2017-01-23T09:26:00Z</cp:lastPrinted>
  <dcterms:created xsi:type="dcterms:W3CDTF">2017-02-10T10:06:00Z</dcterms:created>
  <dcterms:modified xsi:type="dcterms:W3CDTF">2017-02-10T10:06:00Z</dcterms:modified>
</cp:coreProperties>
</file>