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D2C31" w14:textId="44876D8B" w:rsidR="00430EE5" w:rsidRDefault="00430EE5" w:rsidP="00FA001F">
      <w:pPr>
        <w:pStyle w:val="Nadpis1"/>
        <w:spacing w:before="0" w:after="200"/>
        <w:jc w:val="center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Nejčastější chyby</w:t>
      </w:r>
    </w:p>
    <w:p w14:paraId="2E374DCB" w14:textId="1E162D87" w:rsidR="003D1F5E" w:rsidRPr="000A3B03" w:rsidRDefault="00430EE5" w:rsidP="00FA001F">
      <w:pPr>
        <w:pStyle w:val="Nadpis1"/>
        <w:spacing w:before="0" w:after="200"/>
        <w:jc w:val="center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v žádostech o podporu předložených k datu 1. uzávěrky příjmu žádostí </w:t>
      </w:r>
      <w:r w:rsidR="007877A9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br/>
      </w:r>
      <w:r w:rsidR="00AA6D7C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(29</w:t>
      </w:r>
      <w:r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. 12. 2017) výzvy č. 02_17_047 Místní akční plány rozvoje vzdělávání II</w:t>
      </w:r>
    </w:p>
    <w:p w14:paraId="4CAC8FA2" w14:textId="4C829385" w:rsidR="00430EE5" w:rsidRDefault="00430EE5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  <w:r>
        <w:rPr>
          <w:rFonts w:eastAsia="Times New Roman" w:cs="Calibri"/>
          <w:szCs w:val="20"/>
          <w:lang w:eastAsia="cs-CZ"/>
        </w:rPr>
        <w:t>Za účelem předcházení nedostatků v žádostech o podporu předkládaných k datu dalších uzávěrek uvádíme nejčastější chyby</w:t>
      </w:r>
      <w:r w:rsidR="007877A9">
        <w:rPr>
          <w:rFonts w:eastAsia="Times New Roman" w:cs="Calibri"/>
          <w:szCs w:val="20"/>
          <w:lang w:eastAsia="cs-CZ"/>
        </w:rPr>
        <w:t xml:space="preserve"> </w:t>
      </w:r>
      <w:r w:rsidR="001A64A2">
        <w:rPr>
          <w:rFonts w:eastAsia="Times New Roman" w:cs="Calibri"/>
          <w:szCs w:val="20"/>
          <w:lang w:eastAsia="cs-CZ"/>
        </w:rPr>
        <w:t>zjištěné při hodnocení formálních náležitostí</w:t>
      </w:r>
      <w:r w:rsidR="007877A9">
        <w:rPr>
          <w:rFonts w:eastAsia="Times New Roman" w:cs="Calibri"/>
          <w:szCs w:val="20"/>
          <w:lang w:eastAsia="cs-CZ"/>
        </w:rPr>
        <w:t xml:space="preserve"> a přijatelnosti,</w:t>
      </w:r>
      <w:r>
        <w:rPr>
          <w:rFonts w:eastAsia="Times New Roman" w:cs="Calibri"/>
          <w:szCs w:val="20"/>
          <w:lang w:eastAsia="cs-CZ"/>
        </w:rPr>
        <w:t xml:space="preserve"> kvůli který</w:t>
      </w:r>
      <w:r w:rsidR="007877A9">
        <w:rPr>
          <w:rFonts w:eastAsia="Times New Roman" w:cs="Calibri"/>
          <w:szCs w:val="20"/>
          <w:lang w:eastAsia="cs-CZ"/>
        </w:rPr>
        <w:t>m</w:t>
      </w:r>
      <w:r>
        <w:rPr>
          <w:rFonts w:eastAsia="Times New Roman" w:cs="Calibri"/>
          <w:szCs w:val="20"/>
          <w:lang w:eastAsia="cs-CZ"/>
        </w:rPr>
        <w:t xml:space="preserve"> bylo třeba žádosti vracet k doplnění. </w:t>
      </w:r>
    </w:p>
    <w:p w14:paraId="3EA58E87" w14:textId="75EBAAE9" w:rsidR="00430EE5" w:rsidRPr="003E13F5" w:rsidRDefault="00430EE5" w:rsidP="003E13F5">
      <w:pPr>
        <w:pStyle w:val="Nadpis1"/>
        <w:spacing w:before="0" w:after="200"/>
        <w:rPr>
          <w:rFonts w:asciiTheme="minorHAnsi" w:eastAsia="Times New Roman" w:hAnsiTheme="minorHAnsi"/>
          <w:b/>
          <w:bCs/>
          <w:color w:val="003399"/>
          <w:sz w:val="22"/>
          <w:szCs w:val="22"/>
        </w:rPr>
      </w:pPr>
      <w:r w:rsidRPr="003E13F5">
        <w:rPr>
          <w:rFonts w:asciiTheme="minorHAnsi" w:eastAsia="Times New Roman" w:hAnsiTheme="minorHAnsi"/>
          <w:b/>
          <w:bCs/>
          <w:color w:val="003399"/>
          <w:sz w:val="22"/>
          <w:szCs w:val="22"/>
        </w:rPr>
        <w:t>Chyby v obl</w:t>
      </w:r>
      <w:r w:rsidR="003E13F5" w:rsidRPr="003E13F5">
        <w:rPr>
          <w:rFonts w:asciiTheme="minorHAnsi" w:eastAsia="Times New Roman" w:hAnsiTheme="minorHAnsi"/>
          <w:b/>
          <w:bCs/>
          <w:color w:val="003399"/>
          <w:sz w:val="22"/>
          <w:szCs w:val="22"/>
        </w:rPr>
        <w:t>a</w:t>
      </w:r>
      <w:r w:rsidRPr="003E13F5">
        <w:rPr>
          <w:rFonts w:asciiTheme="minorHAnsi" w:eastAsia="Times New Roman" w:hAnsiTheme="minorHAnsi"/>
          <w:b/>
          <w:bCs/>
          <w:color w:val="003399"/>
          <w:sz w:val="22"/>
          <w:szCs w:val="22"/>
        </w:rPr>
        <w:t>sti formálního hodnocení</w:t>
      </w:r>
      <w:r w:rsidR="003E13F5" w:rsidRPr="003E13F5">
        <w:rPr>
          <w:rFonts w:asciiTheme="minorHAnsi" w:eastAsia="Times New Roman" w:hAnsiTheme="minorHAnsi"/>
          <w:b/>
          <w:bCs/>
          <w:color w:val="003399"/>
          <w:sz w:val="22"/>
          <w:szCs w:val="22"/>
        </w:rPr>
        <w:t>:</w:t>
      </w:r>
    </w:p>
    <w:p w14:paraId="35B7F1C8" w14:textId="21DD2E5D" w:rsidR="004E7DBA" w:rsidRDefault="007B3DCA" w:rsidP="001904F5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eastAsia="Times New Roman" w:cs="Calibri"/>
          <w:szCs w:val="20"/>
          <w:lang w:eastAsia="cs-CZ"/>
        </w:rPr>
      </w:pPr>
      <w:r>
        <w:rPr>
          <w:rFonts w:eastAsia="Times New Roman" w:cs="Calibri"/>
          <w:szCs w:val="20"/>
          <w:lang w:eastAsia="cs-CZ"/>
        </w:rPr>
        <w:t>Nedoložení přílohy</w:t>
      </w:r>
      <w:r w:rsidR="004E7DBA" w:rsidRPr="003E13F5">
        <w:rPr>
          <w:rFonts w:eastAsia="Times New Roman" w:cs="Calibri"/>
          <w:szCs w:val="20"/>
          <w:lang w:eastAsia="cs-CZ"/>
        </w:rPr>
        <w:t xml:space="preserve"> </w:t>
      </w:r>
      <w:r w:rsidR="004E7DBA" w:rsidRPr="003E13F5">
        <w:rPr>
          <w:rFonts w:eastAsia="Times New Roman" w:cs="Calibri"/>
          <w:b/>
          <w:bCs/>
          <w:szCs w:val="20"/>
          <w:lang w:eastAsia="cs-CZ"/>
        </w:rPr>
        <w:t xml:space="preserve">Čestné prohlášení o oslovení všech </w:t>
      </w:r>
      <w:r w:rsidR="004E7DBA" w:rsidRPr="003E13F5">
        <w:rPr>
          <w:rFonts w:eastAsia="Times New Roman" w:cs="Calibri"/>
          <w:b/>
          <w:bCs/>
          <w:szCs w:val="20"/>
          <w:u w:val="single"/>
          <w:lang w:eastAsia="cs-CZ"/>
        </w:rPr>
        <w:t>ředitelů</w:t>
      </w:r>
      <w:r w:rsidR="004E7DBA" w:rsidRPr="003E13F5">
        <w:rPr>
          <w:rFonts w:eastAsia="Times New Roman" w:cs="Calibri"/>
          <w:b/>
          <w:bCs/>
          <w:szCs w:val="20"/>
          <w:lang w:eastAsia="cs-CZ"/>
        </w:rPr>
        <w:t xml:space="preserve"> MŠ, ZŠ a ZUŠ dle IZO na území v hranicích spádového obvodu ORP/MČ s žádostí o spolupráci </w:t>
      </w:r>
      <w:r w:rsidR="00596325">
        <w:rPr>
          <w:rFonts w:eastAsia="Times New Roman" w:cs="Calibri"/>
          <w:szCs w:val="20"/>
          <w:lang w:eastAsia="cs-CZ"/>
        </w:rPr>
        <w:t>(viz Metodický dopis č. 1 k </w:t>
      </w:r>
      <w:r w:rsidR="004E7DBA" w:rsidRPr="003E13F5">
        <w:rPr>
          <w:rFonts w:eastAsia="Times New Roman" w:cs="Calibri"/>
          <w:szCs w:val="20"/>
          <w:lang w:eastAsia="cs-CZ"/>
        </w:rPr>
        <w:t>Pravidlům pro žadatele a příjemce – specifická část, účinný od 11.</w:t>
      </w:r>
      <w:r w:rsidR="004E7DBA">
        <w:rPr>
          <w:rFonts w:eastAsia="Times New Roman" w:cs="Calibri"/>
          <w:szCs w:val="20"/>
          <w:lang w:eastAsia="cs-CZ"/>
        </w:rPr>
        <w:t xml:space="preserve"> </w:t>
      </w:r>
      <w:r w:rsidR="004E7DBA" w:rsidRPr="003E13F5">
        <w:rPr>
          <w:rFonts w:eastAsia="Times New Roman" w:cs="Calibri"/>
          <w:szCs w:val="20"/>
          <w:lang w:eastAsia="cs-CZ"/>
        </w:rPr>
        <w:t>12.</w:t>
      </w:r>
      <w:r w:rsidR="004E7DBA">
        <w:rPr>
          <w:rFonts w:eastAsia="Times New Roman" w:cs="Calibri"/>
          <w:szCs w:val="20"/>
          <w:lang w:eastAsia="cs-CZ"/>
        </w:rPr>
        <w:t xml:space="preserve"> </w:t>
      </w:r>
      <w:r w:rsidR="004E7DBA" w:rsidRPr="003E13F5">
        <w:rPr>
          <w:rFonts w:eastAsia="Times New Roman" w:cs="Calibri"/>
          <w:szCs w:val="20"/>
          <w:lang w:eastAsia="cs-CZ"/>
        </w:rPr>
        <w:t>2017)</w:t>
      </w:r>
      <w:r>
        <w:rPr>
          <w:rFonts w:eastAsia="Times New Roman" w:cs="Calibri"/>
          <w:szCs w:val="20"/>
          <w:lang w:eastAsia="cs-CZ"/>
        </w:rPr>
        <w:t>.</w:t>
      </w:r>
      <w:r w:rsidR="004E7DBA" w:rsidRPr="003E13F5">
        <w:rPr>
          <w:rFonts w:eastAsia="Times New Roman" w:cs="Calibri"/>
          <w:szCs w:val="20"/>
          <w:lang w:eastAsia="cs-CZ"/>
        </w:rPr>
        <w:t xml:space="preserve"> </w:t>
      </w:r>
    </w:p>
    <w:p w14:paraId="66DA11BC" w14:textId="655C3B45" w:rsidR="00CB6CA4" w:rsidRPr="001904F5" w:rsidRDefault="00CB6CA4" w:rsidP="001904F5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eastAsia="Times New Roman" w:cs="Calibri"/>
          <w:szCs w:val="20"/>
          <w:lang w:eastAsia="cs-CZ"/>
        </w:rPr>
      </w:pPr>
      <w:r w:rsidRPr="001904F5">
        <w:rPr>
          <w:rFonts w:eastAsia="Times New Roman" w:cs="Calibri"/>
          <w:szCs w:val="20"/>
          <w:lang w:eastAsia="cs-CZ"/>
        </w:rPr>
        <w:t>Nedoložen</w:t>
      </w:r>
      <w:r w:rsidR="00D01AE8" w:rsidRPr="001904F5">
        <w:rPr>
          <w:rFonts w:eastAsia="Times New Roman" w:cs="Calibri"/>
          <w:szCs w:val="20"/>
          <w:lang w:eastAsia="cs-CZ"/>
        </w:rPr>
        <w:t xml:space="preserve">í přílohy </w:t>
      </w:r>
      <w:r w:rsidR="00D01AE8" w:rsidRPr="001904F5">
        <w:rPr>
          <w:rFonts w:eastAsia="Times New Roman" w:cs="Calibri"/>
          <w:b/>
          <w:szCs w:val="20"/>
          <w:lang w:eastAsia="cs-CZ"/>
        </w:rPr>
        <w:t>K</w:t>
      </w:r>
      <w:r w:rsidRPr="001904F5">
        <w:rPr>
          <w:rFonts w:eastAsia="Times New Roman" w:cs="Calibri"/>
          <w:b/>
          <w:szCs w:val="20"/>
          <w:lang w:eastAsia="cs-CZ"/>
        </w:rPr>
        <w:t>omentář k rozpočtu</w:t>
      </w:r>
      <w:r w:rsidRPr="001904F5">
        <w:rPr>
          <w:rFonts w:eastAsia="Times New Roman" w:cs="Calibri"/>
          <w:szCs w:val="20"/>
          <w:lang w:eastAsia="cs-CZ"/>
        </w:rPr>
        <w:t xml:space="preserve"> dle závazného n</w:t>
      </w:r>
      <w:r w:rsidR="00596325">
        <w:rPr>
          <w:rFonts w:eastAsia="Times New Roman" w:cs="Calibri"/>
          <w:szCs w:val="20"/>
          <w:lang w:eastAsia="cs-CZ"/>
        </w:rPr>
        <w:t>ávodu v kap. 5.2.8 Pravidel pro </w:t>
      </w:r>
      <w:bookmarkStart w:id="0" w:name="_GoBack"/>
      <w:bookmarkEnd w:id="0"/>
      <w:r w:rsidRPr="001904F5">
        <w:rPr>
          <w:rFonts w:eastAsia="Times New Roman" w:cs="Calibri"/>
          <w:szCs w:val="20"/>
          <w:lang w:eastAsia="cs-CZ"/>
        </w:rPr>
        <w:t>žadatele a příjemce</w:t>
      </w:r>
      <w:r w:rsidR="00D01AE8" w:rsidRPr="001904F5">
        <w:rPr>
          <w:rFonts w:eastAsia="Times New Roman" w:cs="Calibri"/>
          <w:szCs w:val="20"/>
          <w:lang w:eastAsia="cs-CZ"/>
        </w:rPr>
        <w:t xml:space="preserve"> – obecná část</w:t>
      </w:r>
      <w:r w:rsidR="007B3DCA" w:rsidRPr="001904F5">
        <w:rPr>
          <w:rFonts w:eastAsia="Times New Roman" w:cs="Calibri"/>
          <w:szCs w:val="20"/>
          <w:lang w:eastAsia="cs-CZ"/>
        </w:rPr>
        <w:t>.</w:t>
      </w:r>
    </w:p>
    <w:p w14:paraId="56E7341C" w14:textId="1DDF96A2" w:rsidR="00CB6CA4" w:rsidRPr="001904F5" w:rsidRDefault="00D01AE8" w:rsidP="001904F5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eastAsia="Times New Roman" w:cs="Calibri"/>
          <w:szCs w:val="20"/>
          <w:lang w:eastAsia="cs-CZ"/>
        </w:rPr>
      </w:pPr>
      <w:r w:rsidRPr="001904F5">
        <w:rPr>
          <w:rFonts w:eastAsia="Times New Roman" w:cs="Calibri"/>
          <w:szCs w:val="20"/>
          <w:lang w:eastAsia="cs-CZ"/>
        </w:rPr>
        <w:t>Neúplnost údajů v</w:t>
      </w:r>
      <w:r w:rsidR="007B3DCA" w:rsidRPr="001904F5">
        <w:rPr>
          <w:rFonts w:eastAsia="Times New Roman" w:cs="Calibri"/>
          <w:szCs w:val="20"/>
          <w:lang w:eastAsia="cs-CZ"/>
        </w:rPr>
        <w:t> </w:t>
      </w:r>
      <w:r w:rsidRPr="001904F5">
        <w:rPr>
          <w:rFonts w:eastAsia="Times New Roman" w:cs="Calibri"/>
          <w:szCs w:val="20"/>
          <w:lang w:eastAsia="cs-CZ"/>
        </w:rPr>
        <w:t xml:space="preserve">příloze </w:t>
      </w:r>
      <w:r w:rsidRPr="001904F5">
        <w:rPr>
          <w:rFonts w:eastAsia="Times New Roman" w:cs="Calibri"/>
          <w:b/>
          <w:szCs w:val="20"/>
          <w:lang w:eastAsia="cs-CZ"/>
        </w:rPr>
        <w:t>Prokázání vlastnické struktury</w:t>
      </w:r>
      <w:r w:rsidRPr="001904F5">
        <w:rPr>
          <w:rFonts w:eastAsia="Times New Roman" w:cs="Calibri"/>
          <w:szCs w:val="20"/>
          <w:lang w:eastAsia="cs-CZ"/>
        </w:rPr>
        <w:t xml:space="preserve"> – zejména nevyplnění části, ve které žadatel dokládá seznam svých skutečných majitelů v</w:t>
      </w:r>
      <w:r w:rsidR="007B3DCA" w:rsidRPr="001904F5">
        <w:rPr>
          <w:rFonts w:eastAsia="Times New Roman" w:cs="Calibri"/>
          <w:szCs w:val="20"/>
          <w:lang w:eastAsia="cs-CZ"/>
        </w:rPr>
        <w:t> </w:t>
      </w:r>
      <w:r w:rsidRPr="001904F5">
        <w:rPr>
          <w:rFonts w:eastAsia="Times New Roman" w:cs="Calibri"/>
          <w:szCs w:val="20"/>
          <w:lang w:eastAsia="cs-CZ"/>
        </w:rPr>
        <w:t>souladu s</w:t>
      </w:r>
      <w:r w:rsidR="007B3DCA" w:rsidRPr="001904F5">
        <w:rPr>
          <w:rFonts w:eastAsia="Times New Roman" w:cs="Calibri"/>
          <w:szCs w:val="20"/>
          <w:lang w:eastAsia="cs-CZ"/>
        </w:rPr>
        <w:t> </w:t>
      </w:r>
      <w:proofErr w:type="spellStart"/>
      <w:r w:rsidR="00596325">
        <w:rPr>
          <w:rFonts w:eastAsia="Times New Roman" w:cs="Calibri"/>
          <w:szCs w:val="20"/>
          <w:lang w:eastAsia="cs-CZ"/>
        </w:rPr>
        <w:t>ust</w:t>
      </w:r>
      <w:proofErr w:type="spellEnd"/>
      <w:r w:rsidR="00596325">
        <w:rPr>
          <w:rFonts w:eastAsia="Times New Roman" w:cs="Calibri"/>
          <w:szCs w:val="20"/>
          <w:lang w:eastAsia="cs-CZ"/>
        </w:rPr>
        <w:t>. § 4 odst. 4 zákona č. </w:t>
      </w:r>
      <w:r w:rsidRPr="001904F5">
        <w:rPr>
          <w:rFonts w:eastAsia="Times New Roman" w:cs="Calibri"/>
          <w:szCs w:val="20"/>
          <w:lang w:eastAsia="cs-CZ"/>
        </w:rPr>
        <w:t>253/2008 Sb., o některých opatřeních proti legalizaci výnosů z</w:t>
      </w:r>
      <w:r w:rsidR="007B3DCA" w:rsidRPr="001904F5">
        <w:rPr>
          <w:rFonts w:eastAsia="Times New Roman" w:cs="Calibri"/>
          <w:szCs w:val="20"/>
          <w:lang w:eastAsia="cs-CZ"/>
        </w:rPr>
        <w:t> </w:t>
      </w:r>
      <w:r w:rsidRPr="001904F5">
        <w:rPr>
          <w:rFonts w:eastAsia="Times New Roman" w:cs="Calibri"/>
          <w:szCs w:val="20"/>
          <w:lang w:eastAsia="cs-CZ"/>
        </w:rPr>
        <w:t xml:space="preserve">trestné činnosti a financování terorismu, ve znění pozdějších předpisů („AML zákon“). </w:t>
      </w:r>
    </w:p>
    <w:p w14:paraId="1D5DA612" w14:textId="48622AF6" w:rsidR="00CB6CA4" w:rsidRPr="001904F5" w:rsidRDefault="007B3DCA" w:rsidP="001904F5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eastAsia="Times New Roman" w:cs="Calibri"/>
          <w:szCs w:val="20"/>
          <w:lang w:eastAsia="cs-CZ"/>
        </w:rPr>
      </w:pPr>
      <w:r w:rsidRPr="001904F5">
        <w:rPr>
          <w:rFonts w:eastAsia="Times New Roman" w:cs="Calibri"/>
          <w:szCs w:val="20"/>
          <w:lang w:eastAsia="cs-CZ"/>
        </w:rPr>
        <w:t xml:space="preserve">Nedoložení </w:t>
      </w:r>
      <w:r w:rsidRPr="001904F5">
        <w:rPr>
          <w:rFonts w:eastAsia="Times New Roman" w:cs="Calibri"/>
          <w:b/>
          <w:szCs w:val="20"/>
          <w:lang w:eastAsia="cs-CZ"/>
        </w:rPr>
        <w:t>D</w:t>
      </w:r>
      <w:r w:rsidR="00CB6CA4" w:rsidRPr="001904F5">
        <w:rPr>
          <w:rFonts w:eastAsia="Times New Roman" w:cs="Calibri"/>
          <w:b/>
          <w:szCs w:val="20"/>
          <w:lang w:eastAsia="cs-CZ"/>
        </w:rPr>
        <w:t>oklad</w:t>
      </w:r>
      <w:r w:rsidRPr="001904F5">
        <w:rPr>
          <w:rFonts w:eastAsia="Times New Roman" w:cs="Calibri"/>
          <w:b/>
          <w:szCs w:val="20"/>
          <w:lang w:eastAsia="cs-CZ"/>
        </w:rPr>
        <w:t>u</w:t>
      </w:r>
      <w:r w:rsidR="00CB6CA4" w:rsidRPr="001904F5">
        <w:rPr>
          <w:rFonts w:eastAsia="Times New Roman" w:cs="Calibri"/>
          <w:b/>
          <w:szCs w:val="20"/>
          <w:lang w:eastAsia="cs-CZ"/>
        </w:rPr>
        <w:t xml:space="preserve"> o obratu žadatele</w:t>
      </w:r>
      <w:r w:rsidR="00CB6CA4" w:rsidRPr="001904F5">
        <w:rPr>
          <w:rFonts w:eastAsia="Times New Roman" w:cs="Calibri"/>
          <w:szCs w:val="20"/>
          <w:lang w:eastAsia="cs-CZ"/>
        </w:rPr>
        <w:t xml:space="preserve"> (výkaz zisků a ztrát za po</w:t>
      </w:r>
      <w:r w:rsidR="009B2443">
        <w:rPr>
          <w:rFonts w:eastAsia="Times New Roman" w:cs="Calibri"/>
          <w:szCs w:val="20"/>
          <w:lang w:eastAsia="cs-CZ"/>
        </w:rPr>
        <w:t>slední 2 uzavřená účetní období), nedokládají obce a dobrovolné svazky obcí</w:t>
      </w:r>
      <w:r w:rsidR="001A64A2">
        <w:rPr>
          <w:rFonts w:eastAsia="Times New Roman" w:cs="Calibri"/>
          <w:szCs w:val="20"/>
          <w:lang w:eastAsia="cs-CZ"/>
        </w:rPr>
        <w:t>.</w:t>
      </w:r>
    </w:p>
    <w:p w14:paraId="3DC8D914" w14:textId="1784E58E" w:rsidR="00CB6CA4" w:rsidRPr="001904F5" w:rsidRDefault="007B3DCA" w:rsidP="001904F5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eastAsia="Times New Roman" w:cs="Calibri"/>
          <w:szCs w:val="20"/>
          <w:lang w:eastAsia="cs-CZ"/>
        </w:rPr>
      </w:pPr>
      <w:r w:rsidRPr="001904F5">
        <w:rPr>
          <w:rFonts w:eastAsia="Times New Roman" w:cs="Calibri"/>
          <w:szCs w:val="20"/>
          <w:lang w:eastAsia="cs-CZ"/>
        </w:rPr>
        <w:t>Nedoložení dokumentu v požadované formě o</w:t>
      </w:r>
      <w:r w:rsidR="00CB6CA4" w:rsidRPr="001904F5">
        <w:rPr>
          <w:rFonts w:eastAsia="Times New Roman" w:cs="Calibri"/>
          <w:szCs w:val="20"/>
          <w:lang w:eastAsia="cs-CZ"/>
        </w:rPr>
        <w:t>riginál</w:t>
      </w:r>
      <w:r w:rsidRPr="001904F5">
        <w:rPr>
          <w:rFonts w:eastAsia="Times New Roman" w:cs="Calibri"/>
          <w:szCs w:val="20"/>
          <w:lang w:eastAsia="cs-CZ"/>
        </w:rPr>
        <w:t>u</w:t>
      </w:r>
      <w:r w:rsidR="00CB6CA4" w:rsidRPr="001904F5">
        <w:rPr>
          <w:rFonts w:eastAsia="Times New Roman" w:cs="Calibri"/>
          <w:szCs w:val="20"/>
          <w:lang w:eastAsia="cs-CZ"/>
        </w:rPr>
        <w:t>/úředně ověřen</w:t>
      </w:r>
      <w:r w:rsidRPr="001904F5">
        <w:rPr>
          <w:rFonts w:eastAsia="Times New Roman" w:cs="Calibri"/>
          <w:szCs w:val="20"/>
          <w:lang w:eastAsia="cs-CZ"/>
        </w:rPr>
        <w:t>é</w:t>
      </w:r>
      <w:r w:rsidR="00CB6CA4" w:rsidRPr="001904F5">
        <w:rPr>
          <w:rFonts w:eastAsia="Times New Roman" w:cs="Calibri"/>
          <w:szCs w:val="20"/>
          <w:lang w:eastAsia="cs-CZ"/>
        </w:rPr>
        <w:t xml:space="preserve"> kopi</w:t>
      </w:r>
      <w:r w:rsidR="00341808">
        <w:rPr>
          <w:rFonts w:eastAsia="Times New Roman" w:cs="Calibri"/>
          <w:szCs w:val="20"/>
          <w:lang w:eastAsia="cs-CZ"/>
        </w:rPr>
        <w:t>i</w:t>
      </w:r>
      <w:r w:rsidR="00CB6CA4" w:rsidRPr="001904F5">
        <w:rPr>
          <w:rFonts w:eastAsia="Times New Roman" w:cs="Calibri"/>
          <w:szCs w:val="20"/>
          <w:lang w:eastAsia="cs-CZ"/>
        </w:rPr>
        <w:t xml:space="preserve"> (</w:t>
      </w:r>
      <w:r w:rsidRPr="001904F5">
        <w:rPr>
          <w:rFonts w:eastAsia="Times New Roman" w:cs="Calibri"/>
          <w:szCs w:val="20"/>
          <w:lang w:eastAsia="cs-CZ"/>
        </w:rPr>
        <w:t xml:space="preserve">viz tabulka </w:t>
      </w:r>
      <w:r w:rsidR="005105AA">
        <w:rPr>
          <w:rFonts w:eastAsia="Times New Roman" w:cs="Calibri"/>
          <w:szCs w:val="20"/>
          <w:lang w:eastAsia="cs-CZ"/>
        </w:rPr>
        <w:t xml:space="preserve">příloh </w:t>
      </w:r>
      <w:r w:rsidRPr="001904F5">
        <w:rPr>
          <w:rFonts w:eastAsia="Times New Roman" w:cs="Calibri"/>
          <w:szCs w:val="20"/>
          <w:lang w:eastAsia="cs-CZ"/>
        </w:rPr>
        <w:t>v kap. 18.10 Pravidel pro žadatele a příjemce – specifická část)</w:t>
      </w:r>
      <w:r w:rsidR="005105AA">
        <w:rPr>
          <w:rFonts w:eastAsia="Times New Roman" w:cs="Calibri"/>
          <w:szCs w:val="20"/>
          <w:lang w:eastAsia="cs-CZ"/>
        </w:rPr>
        <w:t>;</w:t>
      </w:r>
      <w:r w:rsidR="001904F5">
        <w:rPr>
          <w:rFonts w:eastAsia="Times New Roman" w:cs="Calibri"/>
          <w:szCs w:val="20"/>
          <w:lang w:eastAsia="cs-CZ"/>
        </w:rPr>
        <w:t xml:space="preserve"> n</w:t>
      </w:r>
      <w:r>
        <w:t xml:space="preserve">evložení </w:t>
      </w:r>
      <w:r w:rsidR="00CB6CA4">
        <w:t>elektronick</w:t>
      </w:r>
      <w:r>
        <w:t xml:space="preserve">ých </w:t>
      </w:r>
      <w:r w:rsidR="00CB6CA4">
        <w:t>podpis</w:t>
      </w:r>
      <w:r>
        <w:t>ů</w:t>
      </w:r>
      <w:r w:rsidR="001904F5">
        <w:t>.</w:t>
      </w:r>
      <w:r>
        <w:t xml:space="preserve"> </w:t>
      </w:r>
    </w:p>
    <w:p w14:paraId="705131AD" w14:textId="77777777" w:rsidR="003E13F5" w:rsidRDefault="003E13F5" w:rsidP="007B3DCA">
      <w:pPr>
        <w:spacing w:after="120" w:line="240" w:lineRule="auto"/>
        <w:jc w:val="both"/>
        <w:rPr>
          <w:rFonts w:eastAsia="Times New Roman" w:cs="Calibri"/>
          <w:szCs w:val="20"/>
          <w:lang w:eastAsia="cs-CZ"/>
        </w:rPr>
      </w:pPr>
    </w:p>
    <w:p w14:paraId="016B8C1E" w14:textId="7170CB0D" w:rsidR="003E13F5" w:rsidRPr="003E13F5" w:rsidRDefault="003E13F5" w:rsidP="003E13F5">
      <w:pPr>
        <w:pStyle w:val="Nadpis1"/>
        <w:spacing w:before="0" w:after="200"/>
        <w:rPr>
          <w:rFonts w:asciiTheme="minorHAnsi" w:eastAsia="Times New Roman" w:hAnsiTheme="minorHAnsi"/>
          <w:b/>
          <w:bCs/>
          <w:color w:val="003399"/>
          <w:sz w:val="22"/>
          <w:szCs w:val="22"/>
        </w:rPr>
      </w:pPr>
      <w:r w:rsidRPr="003E13F5">
        <w:rPr>
          <w:rFonts w:asciiTheme="minorHAnsi" w:eastAsia="Times New Roman" w:hAnsiTheme="minorHAnsi"/>
          <w:b/>
          <w:bCs/>
          <w:color w:val="003399"/>
          <w:sz w:val="22"/>
          <w:szCs w:val="22"/>
        </w:rPr>
        <w:t>Chyby v oblasti hodnocení přijatelnosti:</w:t>
      </w:r>
    </w:p>
    <w:p w14:paraId="5CE12FBC" w14:textId="77777777" w:rsidR="00C048DE" w:rsidRPr="003E13F5" w:rsidRDefault="00405D87" w:rsidP="003E13F5">
      <w:pPr>
        <w:numPr>
          <w:ilvl w:val="0"/>
          <w:numId w:val="5"/>
        </w:num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3E13F5">
        <w:rPr>
          <w:rFonts w:eastAsia="Times New Roman" w:cs="Calibri"/>
          <w:szCs w:val="20"/>
          <w:lang w:eastAsia="cs-CZ"/>
        </w:rPr>
        <w:t xml:space="preserve">Schválený </w:t>
      </w:r>
      <w:r w:rsidRPr="003E13F5">
        <w:rPr>
          <w:rFonts w:eastAsia="Times New Roman" w:cs="Calibri"/>
          <w:b/>
          <w:bCs/>
          <w:szCs w:val="20"/>
          <w:lang w:eastAsia="cs-CZ"/>
        </w:rPr>
        <w:t>Místní akční plán/Strategický rámec MAP</w:t>
      </w:r>
    </w:p>
    <w:p w14:paraId="45F13310" w14:textId="6F7A8E74" w:rsidR="00C048DE" w:rsidRPr="003E13F5" w:rsidRDefault="00405D87" w:rsidP="003E13F5">
      <w:pPr>
        <w:numPr>
          <w:ilvl w:val="1"/>
          <w:numId w:val="5"/>
        </w:num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3E13F5">
        <w:rPr>
          <w:rFonts w:eastAsia="Times New Roman" w:cs="Calibri"/>
          <w:szCs w:val="20"/>
          <w:lang w:eastAsia="cs-CZ"/>
        </w:rPr>
        <w:t>neuvedení dílčích cílů schváleného Strategického rámce MAP/schváleného finálního MAP vč. kódu v žádosti o podporu</w:t>
      </w:r>
      <w:r w:rsidR="001904F5">
        <w:rPr>
          <w:rFonts w:eastAsia="Times New Roman" w:cs="Calibri"/>
          <w:szCs w:val="20"/>
          <w:lang w:eastAsia="cs-CZ"/>
        </w:rPr>
        <w:t xml:space="preserve"> (např. v záložce „Jaké aktivity v projektu budou realizovány?“ žádosti o podporu);</w:t>
      </w:r>
    </w:p>
    <w:p w14:paraId="226E1264" w14:textId="4BB7E5FC" w:rsidR="003E13F5" w:rsidRPr="001904F5" w:rsidRDefault="00405D87" w:rsidP="004E7DBA">
      <w:pPr>
        <w:numPr>
          <w:ilvl w:val="1"/>
          <w:numId w:val="5"/>
        </w:num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3E13F5">
        <w:rPr>
          <w:rFonts w:eastAsia="Times New Roman" w:cs="Calibri"/>
          <w:szCs w:val="20"/>
          <w:lang w:eastAsia="cs-CZ"/>
        </w:rPr>
        <w:t>nedoložení formou přílohy – nelze vyhodnotit kritérium  P10 Doložení souladu implementačních aktivit s MAP/Strategickým rámcem</w:t>
      </w:r>
      <w:r w:rsidR="001904F5">
        <w:rPr>
          <w:rFonts w:eastAsia="Times New Roman" w:cs="Calibri"/>
          <w:szCs w:val="20"/>
          <w:lang w:eastAsia="cs-CZ"/>
        </w:rPr>
        <w:t>.</w:t>
      </w:r>
    </w:p>
    <w:p w14:paraId="567657B3" w14:textId="77777777" w:rsidR="00C048DE" w:rsidRPr="003E13F5" w:rsidRDefault="00405D87" w:rsidP="003E13F5">
      <w:pPr>
        <w:numPr>
          <w:ilvl w:val="0"/>
          <w:numId w:val="6"/>
        </w:num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3E13F5">
        <w:rPr>
          <w:rFonts w:eastAsia="Times New Roman" w:cs="Calibri"/>
          <w:szCs w:val="20"/>
          <w:lang w:eastAsia="cs-CZ"/>
        </w:rPr>
        <w:t xml:space="preserve">Příloha </w:t>
      </w:r>
      <w:r w:rsidRPr="003E13F5">
        <w:rPr>
          <w:rFonts w:eastAsia="Times New Roman" w:cs="Calibri"/>
          <w:b/>
          <w:bCs/>
          <w:szCs w:val="20"/>
          <w:lang w:eastAsia="cs-CZ"/>
        </w:rPr>
        <w:t>Seznam MŠ, ZŠ a ZUŠ zřizovaných v území správního obvodu ORP/městské části</w:t>
      </w:r>
    </w:p>
    <w:p w14:paraId="150F4A44" w14:textId="68FED979" w:rsidR="00C048DE" w:rsidRPr="003E13F5" w:rsidRDefault="00405D87" w:rsidP="003E13F5">
      <w:pPr>
        <w:numPr>
          <w:ilvl w:val="1"/>
          <w:numId w:val="6"/>
        </w:num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3E13F5">
        <w:rPr>
          <w:rFonts w:eastAsia="Times New Roman" w:cs="Calibri"/>
          <w:szCs w:val="20"/>
          <w:lang w:eastAsia="cs-CZ"/>
        </w:rPr>
        <w:t>celkový počet škol na 1. listě nesouhlasí s počty škol uvedených v tabulkách A zapojené školy a B nezapojené školy</w:t>
      </w:r>
      <w:r w:rsidR="001904F5">
        <w:rPr>
          <w:rFonts w:eastAsia="Times New Roman" w:cs="Calibri"/>
          <w:szCs w:val="20"/>
          <w:lang w:eastAsia="cs-CZ"/>
        </w:rPr>
        <w:t>;</w:t>
      </w:r>
    </w:p>
    <w:p w14:paraId="06A0DD30" w14:textId="13E9EA80" w:rsidR="00C048DE" w:rsidRPr="003E13F5" w:rsidRDefault="00405D87" w:rsidP="003E13F5">
      <w:pPr>
        <w:numPr>
          <w:ilvl w:val="1"/>
          <w:numId w:val="6"/>
        </w:num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3E13F5">
        <w:rPr>
          <w:rFonts w:eastAsia="Times New Roman" w:cs="Calibri"/>
          <w:szCs w:val="20"/>
          <w:lang w:eastAsia="cs-CZ"/>
        </w:rPr>
        <w:t>tabulka A – zapojené školy – 70 % škol je třeba mít zapojeno do aktivity č. 2 (resp. 2.7 Podpora škol v plánování)</w:t>
      </w:r>
      <w:r w:rsidR="001904F5">
        <w:rPr>
          <w:rFonts w:eastAsia="Times New Roman" w:cs="Calibri"/>
          <w:szCs w:val="20"/>
          <w:lang w:eastAsia="cs-CZ"/>
        </w:rPr>
        <w:t>;</w:t>
      </w:r>
    </w:p>
    <w:p w14:paraId="7059B080" w14:textId="0FD5E76D" w:rsidR="00430EE5" w:rsidRPr="004E7DBA" w:rsidRDefault="00405D87" w:rsidP="000A3B03">
      <w:pPr>
        <w:numPr>
          <w:ilvl w:val="0"/>
          <w:numId w:val="6"/>
        </w:num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3E13F5">
        <w:rPr>
          <w:rFonts w:eastAsia="Times New Roman" w:cs="Calibri"/>
          <w:szCs w:val="20"/>
          <w:lang w:eastAsia="cs-CZ"/>
        </w:rPr>
        <w:lastRenderedPageBreak/>
        <w:t xml:space="preserve">Přílohy </w:t>
      </w:r>
      <w:r w:rsidRPr="003E13F5">
        <w:rPr>
          <w:rFonts w:eastAsia="Times New Roman" w:cs="Calibri"/>
          <w:b/>
          <w:szCs w:val="20"/>
          <w:lang w:eastAsia="cs-CZ"/>
        </w:rPr>
        <w:t>Souhlas školy se zařazením do MAP II</w:t>
      </w:r>
      <w:r w:rsidRPr="003E13F5">
        <w:rPr>
          <w:rFonts w:eastAsia="Times New Roman" w:cs="Calibri"/>
          <w:szCs w:val="20"/>
          <w:lang w:eastAsia="cs-CZ"/>
        </w:rPr>
        <w:t xml:space="preserve"> – </w:t>
      </w:r>
      <w:r w:rsidRPr="00C26FB0">
        <w:rPr>
          <w:rFonts w:eastAsia="Times New Roman" w:cs="Calibri"/>
          <w:szCs w:val="20"/>
          <w:lang w:eastAsia="cs-CZ"/>
        </w:rPr>
        <w:t xml:space="preserve">nesoulad počtu souhlasů s počtem škol uvedeným v tabulce A zapojené školy přílohy Seznam MŠ, ZŠ a ZUŠ </w:t>
      </w:r>
      <w:r w:rsidRPr="00C26FB0">
        <w:rPr>
          <w:rFonts w:eastAsia="Times New Roman" w:cs="Calibri"/>
          <w:bCs/>
          <w:szCs w:val="20"/>
          <w:lang w:eastAsia="cs-CZ"/>
        </w:rPr>
        <w:t>zřizovaných v území správního obvodu ORP/měst</w:t>
      </w:r>
      <w:r w:rsidR="00C26FB0">
        <w:rPr>
          <w:rFonts w:eastAsia="Times New Roman" w:cs="Calibri"/>
          <w:bCs/>
          <w:szCs w:val="20"/>
          <w:lang w:eastAsia="cs-CZ"/>
        </w:rPr>
        <w:t>ské části</w:t>
      </w:r>
      <w:r w:rsidR="001904F5">
        <w:rPr>
          <w:rFonts w:eastAsia="Times New Roman" w:cs="Calibri"/>
          <w:bCs/>
          <w:szCs w:val="20"/>
          <w:lang w:eastAsia="cs-CZ"/>
        </w:rPr>
        <w:t>.</w:t>
      </w:r>
    </w:p>
    <w:p w14:paraId="3BD50813" w14:textId="77777777" w:rsidR="00430EE5" w:rsidRDefault="00430EE5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</w:p>
    <w:p w14:paraId="76A39831" w14:textId="77777777" w:rsidR="00430EE5" w:rsidRDefault="00430EE5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</w:p>
    <w:p w14:paraId="69D063AD" w14:textId="77777777" w:rsidR="00430EE5" w:rsidRDefault="00430EE5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</w:p>
    <w:p w14:paraId="09F60835" w14:textId="77777777" w:rsidR="00430EE5" w:rsidRDefault="00430EE5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</w:p>
    <w:p w14:paraId="647CEA2A" w14:textId="0026C140" w:rsidR="003D1F5E" w:rsidRPr="00A564D7" w:rsidRDefault="00430EE5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  <w:r>
        <w:rPr>
          <w:rFonts w:eastAsia="Times New Roman" w:cs="Calibri"/>
          <w:szCs w:val="20"/>
          <w:lang w:eastAsia="cs-CZ"/>
        </w:rPr>
        <w:t xml:space="preserve">  </w:t>
      </w:r>
    </w:p>
    <w:sectPr w:rsidR="003D1F5E" w:rsidRPr="00A564D7" w:rsidSect="00272288">
      <w:headerReference w:type="default" r:id="rId12"/>
      <w:footerReference w:type="default" r:id="rId13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C4BB7" w14:textId="77777777" w:rsidR="002D55B8" w:rsidRDefault="002D55B8" w:rsidP="003C40FE">
      <w:pPr>
        <w:spacing w:after="0" w:line="240" w:lineRule="auto"/>
      </w:pPr>
      <w:r>
        <w:separator/>
      </w:r>
    </w:p>
  </w:endnote>
  <w:endnote w:type="continuationSeparator" w:id="0">
    <w:p w14:paraId="3A11C8A8" w14:textId="77777777" w:rsidR="002D55B8" w:rsidRDefault="002D55B8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8398" w14:textId="4C624F22" w:rsidR="00260548" w:rsidRDefault="00272288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3872" behindDoc="1" locked="1" layoutInCell="1" allowOverlap="0" wp14:anchorId="7282AF27" wp14:editId="7FFB9FB6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4643755" cy="1029335"/>
          <wp:effectExtent l="0" t="0" r="4445" b="0"/>
          <wp:wrapSquare wrapText="bothSides"/>
          <wp:docPr id="15" name="Obrázek 1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6D92" w14:textId="77777777" w:rsidR="002D55B8" w:rsidRDefault="002D55B8" w:rsidP="003C40FE">
      <w:pPr>
        <w:spacing w:after="0" w:line="240" w:lineRule="auto"/>
      </w:pPr>
      <w:r>
        <w:separator/>
      </w:r>
    </w:p>
  </w:footnote>
  <w:footnote w:type="continuationSeparator" w:id="0">
    <w:p w14:paraId="53FD9786" w14:textId="77777777" w:rsidR="002D55B8" w:rsidRDefault="002D55B8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934F" w14:textId="6C1B8DF7" w:rsidR="006F68AD" w:rsidRDefault="000A3B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0" wp14:anchorId="78223FDA" wp14:editId="40CA7DFB">
          <wp:simplePos x="0" y="0"/>
          <wp:positionH relativeFrom="margin">
            <wp:align>center</wp:align>
          </wp:positionH>
          <wp:positionV relativeFrom="topMargin">
            <wp:posOffset>172720</wp:posOffset>
          </wp:positionV>
          <wp:extent cx="7199630" cy="50355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119A1"/>
    <w:multiLevelType w:val="hybridMultilevel"/>
    <w:tmpl w:val="D08636CC"/>
    <w:lvl w:ilvl="0" w:tplc="AEF67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AB1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09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C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6C9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40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C8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0DC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20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5532"/>
    <w:multiLevelType w:val="hybridMultilevel"/>
    <w:tmpl w:val="2B48F1E6"/>
    <w:lvl w:ilvl="0" w:tplc="CD9C6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CD8A4">
      <w:start w:val="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2D7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4B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C2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2A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C53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C9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02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650B"/>
    <w:multiLevelType w:val="hybridMultilevel"/>
    <w:tmpl w:val="39ACE00C"/>
    <w:lvl w:ilvl="0" w:tplc="E0441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27CE8">
      <w:start w:val="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161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C7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35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8B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CA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AF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E46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0BCF"/>
    <w:multiLevelType w:val="hybridMultilevel"/>
    <w:tmpl w:val="84483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75943"/>
    <w:rsid w:val="000A3B03"/>
    <w:rsid w:val="000D370A"/>
    <w:rsid w:val="000E6023"/>
    <w:rsid w:val="00115908"/>
    <w:rsid w:val="00163907"/>
    <w:rsid w:val="001904F5"/>
    <w:rsid w:val="0019637A"/>
    <w:rsid w:val="001A64A2"/>
    <w:rsid w:val="001D6643"/>
    <w:rsid w:val="001E705A"/>
    <w:rsid w:val="00233DE1"/>
    <w:rsid w:val="00260548"/>
    <w:rsid w:val="00272288"/>
    <w:rsid w:val="00277D17"/>
    <w:rsid w:val="002D11EF"/>
    <w:rsid w:val="002D55B8"/>
    <w:rsid w:val="00341808"/>
    <w:rsid w:val="00377613"/>
    <w:rsid w:val="003C40FE"/>
    <w:rsid w:val="003D1F5E"/>
    <w:rsid w:val="003E13F5"/>
    <w:rsid w:val="00400D96"/>
    <w:rsid w:val="00405D87"/>
    <w:rsid w:val="00424C87"/>
    <w:rsid w:val="00427622"/>
    <w:rsid w:val="00430EE5"/>
    <w:rsid w:val="0045493F"/>
    <w:rsid w:val="004663BA"/>
    <w:rsid w:val="004A723B"/>
    <w:rsid w:val="004B5348"/>
    <w:rsid w:val="004E27A4"/>
    <w:rsid w:val="004E7DBA"/>
    <w:rsid w:val="005105AA"/>
    <w:rsid w:val="00596325"/>
    <w:rsid w:val="005B71AF"/>
    <w:rsid w:val="005D7049"/>
    <w:rsid w:val="00627924"/>
    <w:rsid w:val="006D221E"/>
    <w:rsid w:val="006E0E6F"/>
    <w:rsid w:val="006E59BD"/>
    <w:rsid w:val="006F68AD"/>
    <w:rsid w:val="00725032"/>
    <w:rsid w:val="007877A9"/>
    <w:rsid w:val="007B3DCA"/>
    <w:rsid w:val="007C1F20"/>
    <w:rsid w:val="007E0FFE"/>
    <w:rsid w:val="007E4FAE"/>
    <w:rsid w:val="00842E6F"/>
    <w:rsid w:val="00895A4A"/>
    <w:rsid w:val="008B3FF0"/>
    <w:rsid w:val="008F3C15"/>
    <w:rsid w:val="009007E4"/>
    <w:rsid w:val="009B2443"/>
    <w:rsid w:val="009B4E22"/>
    <w:rsid w:val="009B6EF2"/>
    <w:rsid w:val="009F546E"/>
    <w:rsid w:val="00A067ED"/>
    <w:rsid w:val="00A20741"/>
    <w:rsid w:val="00A564D7"/>
    <w:rsid w:val="00A80B01"/>
    <w:rsid w:val="00A842A1"/>
    <w:rsid w:val="00AA6D7C"/>
    <w:rsid w:val="00AD34BA"/>
    <w:rsid w:val="00B24CEE"/>
    <w:rsid w:val="00B53439"/>
    <w:rsid w:val="00BF7E38"/>
    <w:rsid w:val="00C048DE"/>
    <w:rsid w:val="00C26FB0"/>
    <w:rsid w:val="00C70D61"/>
    <w:rsid w:val="00C72EEB"/>
    <w:rsid w:val="00C82C2B"/>
    <w:rsid w:val="00CB0B7E"/>
    <w:rsid w:val="00CB4BDC"/>
    <w:rsid w:val="00CB6CA4"/>
    <w:rsid w:val="00D01AE8"/>
    <w:rsid w:val="00D04CA2"/>
    <w:rsid w:val="00D61F2C"/>
    <w:rsid w:val="00D676CA"/>
    <w:rsid w:val="00D8344D"/>
    <w:rsid w:val="00DE30C0"/>
    <w:rsid w:val="00DE5FAE"/>
    <w:rsid w:val="00E41E87"/>
    <w:rsid w:val="00E62FDB"/>
    <w:rsid w:val="00E97C77"/>
    <w:rsid w:val="00EB3561"/>
    <w:rsid w:val="00EC6C7D"/>
    <w:rsid w:val="00EE6AB9"/>
    <w:rsid w:val="00F033CE"/>
    <w:rsid w:val="00F16D8C"/>
    <w:rsid w:val="00F672A8"/>
    <w:rsid w:val="00FA001F"/>
    <w:rsid w:val="00FD688C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493F"/>
    <w:rPr>
      <w:vertAlign w:val="superscript"/>
    </w:rPr>
  </w:style>
  <w:style w:type="table" w:styleId="Mkatabulky">
    <w:name w:val="Table Grid"/>
    <w:basedOn w:val="Normlntabulka"/>
    <w:uiPriority w:val="59"/>
    <w:rsid w:val="003D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1F5E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1E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1E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8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5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05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51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15OPMSMT0001-28-75583</_dlc_DocId>
    <_dlc_DocIdUrl xmlns="0104a4cd-1400-468e-be1b-c7aad71d7d5a">
      <Url>https://op.msmt.cz/_layouts/15/DocIdRedir.aspx?ID=15OPMSMT0001-28-75583</Url>
      <Description>15OPMSMT0001-28-75583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4D65-1CB7-4BC3-90BA-0476E675F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85FAA-FE23-480A-90CF-3B815272B2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610774-8E8D-4835-A935-EE06E9CF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08704-4768-4338-85EB-CC9182789D3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9208976E-9E12-4966-9946-62CC974B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Jurková Marta</cp:lastModifiedBy>
  <cp:revision>4</cp:revision>
  <dcterms:created xsi:type="dcterms:W3CDTF">2018-01-27T11:36:00Z</dcterms:created>
  <dcterms:modified xsi:type="dcterms:W3CDTF">2018-01-27T11:38:00Z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5479daf6-758d-430d-a6fa-16cdf7b13d8e</vt:lpwstr>
  </property>
</Properties>
</file>