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1"/>
      </w:tblGrid>
      <w:tr w:rsidR="0051665A" w:rsidRPr="007210B2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7210B2" w:rsidRDefault="0051665A" w:rsidP="00A05A54">
            <w:pPr>
              <w:jc w:val="center"/>
              <w:rPr>
                <w:b/>
                <w:sz w:val="32"/>
                <w:szCs w:val="32"/>
              </w:rPr>
            </w:pPr>
            <w:r w:rsidRPr="007210B2">
              <w:rPr>
                <w:b/>
                <w:sz w:val="32"/>
                <w:szCs w:val="32"/>
              </w:rPr>
              <w:t>Žádost o</w:t>
            </w:r>
            <w:r w:rsidR="00890915" w:rsidRPr="007210B2">
              <w:rPr>
                <w:b/>
                <w:sz w:val="32"/>
                <w:szCs w:val="32"/>
              </w:rPr>
              <w:t xml:space="preserve"> změnu rozhodnutí o</w:t>
            </w:r>
            <w:r w:rsidRPr="007210B2">
              <w:rPr>
                <w:b/>
                <w:sz w:val="32"/>
                <w:szCs w:val="32"/>
              </w:rPr>
              <w:t xml:space="preserve"> poskytnutí dotace</w:t>
            </w:r>
            <w:r w:rsidR="0023595F" w:rsidRPr="007210B2">
              <w:rPr>
                <w:b/>
                <w:sz w:val="32"/>
                <w:szCs w:val="32"/>
              </w:rPr>
              <w:t xml:space="preserve"> na rok 20</w:t>
            </w:r>
            <w:r w:rsidR="006D0CD6" w:rsidRPr="007210B2">
              <w:rPr>
                <w:b/>
                <w:sz w:val="32"/>
                <w:szCs w:val="32"/>
              </w:rPr>
              <w:t>20</w:t>
            </w:r>
            <w:r w:rsidR="00A05A54" w:rsidRPr="007210B2">
              <w:rPr>
                <w:b/>
                <w:sz w:val="32"/>
                <w:szCs w:val="32"/>
              </w:rPr>
              <w:t xml:space="preserve"> ve smyslu bodu 3.2 Výzvy VCŠ20</w:t>
            </w:r>
            <w:r w:rsidR="006D0CD6" w:rsidRPr="007210B2">
              <w:rPr>
                <w:b/>
                <w:sz w:val="32"/>
                <w:szCs w:val="32"/>
              </w:rPr>
              <w:t>20</w:t>
            </w:r>
            <w:r w:rsidR="00A05A54" w:rsidRPr="007210B2">
              <w:rPr>
                <w:b/>
                <w:sz w:val="32"/>
                <w:szCs w:val="32"/>
              </w:rPr>
              <w:t>/1</w:t>
            </w:r>
          </w:p>
        </w:tc>
      </w:tr>
      <w:tr w:rsidR="00437D76" w:rsidRPr="007210B2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7210B2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RPr="007210B2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7210B2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7210B2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 w:rsidRPr="007210B2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7210B2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:rsidRPr="007210B2" w:rsidTr="00277B46">
        <w:trPr>
          <w:trHeight w:val="472"/>
        </w:trPr>
        <w:tc>
          <w:tcPr>
            <w:tcW w:w="3969" w:type="dxa"/>
            <w:shd w:val="clear" w:color="auto" w:fill="auto"/>
            <w:vAlign w:val="center"/>
          </w:tcPr>
          <w:p w:rsidR="00567859" w:rsidRPr="007210B2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7210B2">
              <w:t>Název poskytovatele: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7859" w:rsidRPr="007210B2" w:rsidRDefault="00636B72" w:rsidP="00636B72">
            <w:r w:rsidRPr="007210B2">
              <w:t>Ministerstvo školství, mládeže a tělovýchovy</w:t>
            </w:r>
          </w:p>
        </w:tc>
      </w:tr>
      <w:tr w:rsidR="00567859" w:rsidRPr="007210B2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7210B2" w:rsidRDefault="00A66718" w:rsidP="0023595F">
            <w:pPr>
              <w:jc w:val="both"/>
            </w:pPr>
            <w:r w:rsidRPr="007210B2">
              <w:t xml:space="preserve">Adresa sídla poskytovatele (ulice, číslo popisné/číslo orientační, </w:t>
            </w:r>
            <w:r w:rsidR="0023595F" w:rsidRPr="007210B2">
              <w:t>PSČ, obec</w:t>
            </w:r>
            <w:r w:rsidRPr="007210B2">
              <w:t>):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7210B2" w:rsidRDefault="00636B72" w:rsidP="00636B72">
            <w:r w:rsidRPr="007210B2">
              <w:t>Karmelitská 529/5, 118 12 Praha 1</w:t>
            </w:r>
          </w:p>
        </w:tc>
      </w:tr>
      <w:tr w:rsidR="00567859" w:rsidRPr="007210B2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7210B2" w:rsidRDefault="00636B72" w:rsidP="00176A32">
            <w:pPr>
              <w:jc w:val="both"/>
            </w:pPr>
            <w:r w:rsidRPr="007210B2">
              <w:t>IČO: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7210B2" w:rsidRDefault="00636B72" w:rsidP="00636B72">
            <w:r w:rsidRPr="007210B2">
              <w:t>00022985</w:t>
            </w:r>
          </w:p>
        </w:tc>
      </w:tr>
      <w:tr w:rsidR="00A66718" w:rsidRPr="007210B2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7210B2" w:rsidRDefault="00A66718" w:rsidP="00D8401D">
            <w:pPr>
              <w:jc w:val="both"/>
            </w:pPr>
            <w:r w:rsidRPr="007210B2">
              <w:t xml:space="preserve">Identifikace výzvy 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7210B2" w:rsidRDefault="00BA457C" w:rsidP="0065708B">
            <w:pPr>
              <w:jc w:val="both"/>
            </w:pPr>
            <w:r w:rsidRPr="007210B2">
              <w:t xml:space="preserve">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</w:t>
            </w:r>
            <w:r w:rsidR="0023595F" w:rsidRPr="007210B2">
              <w:t>pro rok 2</w:t>
            </w:r>
            <w:r w:rsidR="006D0CD6" w:rsidRPr="007210B2">
              <w:t>020</w:t>
            </w:r>
            <w:r w:rsidR="0023595F" w:rsidRPr="007210B2">
              <w:t xml:space="preserve"> - </w:t>
            </w:r>
            <w:r w:rsidRPr="007210B2">
              <w:t xml:space="preserve"> </w:t>
            </w:r>
            <w:r w:rsidRPr="007210B2">
              <w:rPr>
                <w:b/>
              </w:rPr>
              <w:t>VCŠ</w:t>
            </w:r>
            <w:r w:rsidR="00C55800" w:rsidRPr="007210B2">
              <w:rPr>
                <w:b/>
              </w:rPr>
              <w:t xml:space="preserve"> </w:t>
            </w:r>
            <w:r w:rsidRPr="007210B2">
              <w:rPr>
                <w:b/>
              </w:rPr>
              <w:t>20</w:t>
            </w:r>
            <w:r w:rsidR="006D0CD6" w:rsidRPr="007210B2">
              <w:rPr>
                <w:b/>
              </w:rPr>
              <w:t>20</w:t>
            </w:r>
            <w:r w:rsidRPr="007210B2">
              <w:rPr>
                <w:b/>
              </w:rPr>
              <w:t>/1</w:t>
            </w:r>
          </w:p>
        </w:tc>
      </w:tr>
      <w:tr w:rsidR="00567859" w:rsidRPr="007210B2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7210B2" w:rsidRDefault="00567859" w:rsidP="00567859"/>
        </w:tc>
      </w:tr>
      <w:tr w:rsidR="00567859" w:rsidRPr="007210B2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7210B2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7210B2" w:rsidTr="00277B46">
        <w:trPr>
          <w:trHeight w:val="454"/>
        </w:trPr>
        <w:tc>
          <w:tcPr>
            <w:tcW w:w="3969" w:type="dxa"/>
            <w:vAlign w:val="center"/>
          </w:tcPr>
          <w:p w:rsidR="00A436A4" w:rsidRPr="007210B2" w:rsidRDefault="00A436A4" w:rsidP="00176A32">
            <w:pPr>
              <w:jc w:val="both"/>
            </w:pPr>
            <w:r w:rsidRPr="007210B2">
              <w:t>Název žadatele:</w:t>
            </w:r>
          </w:p>
        </w:tc>
        <w:tc>
          <w:tcPr>
            <w:tcW w:w="5091" w:type="dxa"/>
            <w:vAlign w:val="center"/>
          </w:tcPr>
          <w:p w:rsidR="00A436A4" w:rsidRPr="007210B2" w:rsidRDefault="00A436A4" w:rsidP="00A22874"/>
        </w:tc>
      </w:tr>
      <w:tr w:rsidR="00A436A4" w:rsidRPr="007210B2" w:rsidTr="00277B46">
        <w:trPr>
          <w:trHeight w:val="454"/>
        </w:trPr>
        <w:tc>
          <w:tcPr>
            <w:tcW w:w="3969" w:type="dxa"/>
            <w:vAlign w:val="center"/>
          </w:tcPr>
          <w:p w:rsidR="00A436A4" w:rsidRPr="007210B2" w:rsidRDefault="00A66718" w:rsidP="00176A32">
            <w:pPr>
              <w:jc w:val="both"/>
            </w:pPr>
            <w:r w:rsidRPr="007210B2">
              <w:t>Adresa sídla</w:t>
            </w:r>
            <w:r w:rsidR="00A436A4" w:rsidRPr="007210B2">
              <w:t xml:space="preserve"> žadatele</w:t>
            </w:r>
            <w:r w:rsidR="00567859" w:rsidRPr="007210B2">
              <w:t xml:space="preserve"> (ulice, číslo popisné/číslo orientační, obec, PSČ)</w:t>
            </w:r>
            <w:r w:rsidR="00A436A4" w:rsidRPr="007210B2">
              <w:t>:</w:t>
            </w:r>
          </w:p>
        </w:tc>
        <w:tc>
          <w:tcPr>
            <w:tcW w:w="5091" w:type="dxa"/>
            <w:vAlign w:val="center"/>
          </w:tcPr>
          <w:p w:rsidR="00A436A4" w:rsidRPr="007210B2" w:rsidRDefault="00A436A4" w:rsidP="00A22874"/>
        </w:tc>
      </w:tr>
      <w:tr w:rsidR="00567859" w:rsidRPr="007210B2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67859" w:rsidRPr="007210B2" w:rsidRDefault="00567859" w:rsidP="00176A32">
            <w:pPr>
              <w:jc w:val="both"/>
            </w:pPr>
            <w:r w:rsidRPr="007210B2">
              <w:t>Právní forma</w:t>
            </w:r>
            <w:r w:rsidR="006D5BAA" w:rsidRPr="007210B2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567859" w:rsidRPr="007210B2" w:rsidRDefault="00567859" w:rsidP="00A22874"/>
        </w:tc>
      </w:tr>
      <w:tr w:rsidR="006D5BAA" w:rsidRPr="007210B2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D5BAA" w:rsidRPr="007210B2" w:rsidRDefault="005D4C19" w:rsidP="00176A32">
            <w:pPr>
              <w:jc w:val="both"/>
            </w:pPr>
            <w:r w:rsidRPr="007210B2">
              <w:t>IČO</w:t>
            </w:r>
            <w:r w:rsidR="006D5BAA" w:rsidRPr="007210B2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6D5BAA" w:rsidRPr="007210B2" w:rsidRDefault="006D5BAA" w:rsidP="00A22874"/>
        </w:tc>
      </w:tr>
      <w:tr w:rsidR="00336A26" w:rsidRPr="007210B2" w:rsidTr="00277B46">
        <w:trPr>
          <w:trHeight w:val="45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36A26" w:rsidRPr="007210B2" w:rsidRDefault="00336A26" w:rsidP="00336A26">
            <w:r w:rsidRPr="007210B2">
              <w:t>Bankovní spojení</w:t>
            </w:r>
            <w:r w:rsidR="005D4C19" w:rsidRPr="007210B2">
              <w:t xml:space="preserve"> </w:t>
            </w:r>
            <w:r w:rsidR="0023595F" w:rsidRPr="007210B2">
              <w:br/>
            </w:r>
            <w:r w:rsidR="005D4C19" w:rsidRPr="007210B2">
              <w:t>(název bankovního ústavu)</w:t>
            </w:r>
            <w:r w:rsidRPr="007210B2">
              <w:t>:</w:t>
            </w:r>
          </w:p>
        </w:tc>
        <w:tc>
          <w:tcPr>
            <w:tcW w:w="5091" w:type="dxa"/>
            <w:tcBorders>
              <w:top w:val="single" w:sz="4" w:space="0" w:color="auto"/>
            </w:tcBorders>
            <w:vAlign w:val="center"/>
          </w:tcPr>
          <w:p w:rsidR="00336A26" w:rsidRPr="007210B2" w:rsidRDefault="00336A26" w:rsidP="00336A26"/>
        </w:tc>
      </w:tr>
      <w:tr w:rsidR="00336A26" w:rsidRPr="007210B2" w:rsidTr="00277B46">
        <w:trPr>
          <w:trHeight w:val="454"/>
        </w:trPr>
        <w:tc>
          <w:tcPr>
            <w:tcW w:w="3969" w:type="dxa"/>
            <w:vAlign w:val="center"/>
          </w:tcPr>
          <w:p w:rsidR="00336A26" w:rsidRPr="007210B2" w:rsidRDefault="00336A26" w:rsidP="00336A26">
            <w:r w:rsidRPr="007210B2">
              <w:t>Číslo účtu:</w:t>
            </w:r>
          </w:p>
        </w:tc>
        <w:tc>
          <w:tcPr>
            <w:tcW w:w="5091" w:type="dxa"/>
            <w:vAlign w:val="center"/>
          </w:tcPr>
          <w:p w:rsidR="00336A26" w:rsidRPr="007210B2" w:rsidRDefault="00336A26" w:rsidP="00336A26"/>
        </w:tc>
      </w:tr>
      <w:tr w:rsidR="00336A26" w:rsidRPr="007210B2" w:rsidTr="00277B46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7210B2" w:rsidRDefault="00336A26" w:rsidP="00336A26"/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7210B2" w:rsidRDefault="00336A26" w:rsidP="00336A26"/>
        </w:tc>
      </w:tr>
      <w:tr w:rsidR="00336A26" w:rsidRPr="007210B2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Pr="007210B2" w:rsidRDefault="0065708B" w:rsidP="00336A2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:rsidR="00277B46" w:rsidRPr="007210B2" w:rsidRDefault="00277B46" w:rsidP="00277B46">
            <w:pPr>
              <w:spacing w:before="240"/>
              <w:jc w:val="both"/>
              <w:rPr>
                <w:rFonts w:cstheme="minorHAnsi"/>
              </w:rPr>
            </w:pPr>
            <w:r w:rsidRPr="007210B2">
              <w:rPr>
                <w:rStyle w:val="PromnnHTML"/>
                <w:rFonts w:cstheme="minorHAnsi"/>
                <w:i w:val="0"/>
              </w:rPr>
              <w:t xml:space="preserve">Přepočtení výše dotace podle normativů </w:t>
            </w:r>
            <w:r w:rsidRPr="007210B2">
              <w:rPr>
                <w:rFonts w:cstheme="minorHAnsi"/>
              </w:rPr>
              <w:t>platných pro kalendářní rok 20</w:t>
            </w:r>
            <w:r w:rsidR="006D0CD6" w:rsidRPr="007210B2">
              <w:rPr>
                <w:rFonts w:cstheme="minorHAnsi"/>
              </w:rPr>
              <w:t>20</w:t>
            </w:r>
            <w:r w:rsidRPr="007210B2">
              <w:rPr>
                <w:rFonts w:cstheme="minorHAnsi"/>
              </w:rPr>
              <w:t xml:space="preserve"> ve smyslu bodu 3.2 Výzvy VCŠ 20</w:t>
            </w:r>
            <w:r w:rsidR="006D0CD6" w:rsidRPr="007210B2">
              <w:rPr>
                <w:rFonts w:cstheme="minorHAnsi"/>
              </w:rPr>
              <w:t>20</w:t>
            </w:r>
            <w:r w:rsidRPr="007210B2">
              <w:rPr>
                <w:rFonts w:cstheme="minorHAnsi"/>
              </w:rPr>
              <w:t>/1.</w:t>
            </w:r>
          </w:p>
          <w:p w:rsidR="00277B46" w:rsidRPr="007210B2" w:rsidRDefault="00277B46" w:rsidP="00336A26">
            <w:pPr>
              <w:jc w:val="center"/>
            </w:pPr>
          </w:p>
        </w:tc>
      </w:tr>
    </w:tbl>
    <w:p w:rsidR="00931CA2" w:rsidRPr="007210B2" w:rsidRDefault="00931CA2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7210B2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7210B2" w:rsidRDefault="00672259" w:rsidP="0065708B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7210B2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RPr="007210B2" w:rsidTr="00A22874">
        <w:trPr>
          <w:trHeight w:val="454"/>
        </w:trPr>
        <w:tc>
          <w:tcPr>
            <w:tcW w:w="4530" w:type="dxa"/>
            <w:vAlign w:val="center"/>
          </w:tcPr>
          <w:p w:rsidR="005D4CE7" w:rsidRPr="007210B2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7210B2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Pr="007210B2" w:rsidRDefault="005D4CE7"/>
        </w:tc>
      </w:tr>
      <w:tr w:rsidR="005D4CE7" w:rsidRPr="007210B2" w:rsidTr="00A22874">
        <w:tc>
          <w:tcPr>
            <w:tcW w:w="4530" w:type="dxa"/>
            <w:vAlign w:val="center"/>
          </w:tcPr>
          <w:p w:rsidR="007B638F" w:rsidRPr="007210B2" w:rsidRDefault="007B638F">
            <w:pPr>
              <w:rPr>
                <w:rFonts w:cs="TimesNewRoman"/>
                <w:sz w:val="24"/>
                <w:szCs w:val="24"/>
              </w:rPr>
            </w:pPr>
          </w:p>
          <w:p w:rsidR="005D4CE7" w:rsidRPr="007210B2" w:rsidRDefault="005D4CE7">
            <w:pPr>
              <w:rPr>
                <w:rFonts w:cs="TimesNewRoman"/>
                <w:sz w:val="24"/>
                <w:szCs w:val="24"/>
              </w:rPr>
            </w:pPr>
            <w:r w:rsidRPr="007210B2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5D4CE7" w:rsidRPr="007210B2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7210B2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7210B2" w:rsidRDefault="005D4CE7">
            <w:pPr>
              <w:rPr>
                <w:rFonts w:cs="TimesNewRoman"/>
                <w:sz w:val="24"/>
                <w:szCs w:val="24"/>
              </w:rPr>
            </w:pPr>
            <w:r w:rsidRPr="007210B2">
              <w:rPr>
                <w:rFonts w:cs="TimesNewRoman"/>
                <w:sz w:val="24"/>
                <w:szCs w:val="24"/>
              </w:rPr>
              <w:t>Razítko:</w:t>
            </w:r>
          </w:p>
          <w:p w:rsidR="005D4CE7" w:rsidRPr="007210B2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7210B2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7210B2" w:rsidRDefault="00A22874">
            <w:pPr>
              <w:rPr>
                <w:rFonts w:cs="TimesNewRoman"/>
                <w:sz w:val="24"/>
                <w:szCs w:val="24"/>
              </w:rPr>
            </w:pPr>
            <w:r w:rsidRPr="007210B2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Pr="007210B2" w:rsidRDefault="005D4CE7">
            <w:bookmarkStart w:id="0" w:name="_GoBack"/>
            <w:bookmarkEnd w:id="0"/>
          </w:p>
        </w:tc>
      </w:tr>
    </w:tbl>
    <w:p w:rsidR="00D57E2F" w:rsidRPr="002046D3" w:rsidRDefault="00D57E2F" w:rsidP="007B638F"/>
    <w:sectPr w:rsidR="00D57E2F" w:rsidRPr="002046D3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DC" w:rsidRDefault="00D024DC" w:rsidP="00405B79">
      <w:pPr>
        <w:spacing w:after="0" w:line="240" w:lineRule="auto"/>
      </w:pPr>
      <w:r>
        <w:separator/>
      </w:r>
    </w:p>
  </w:endnote>
  <w:endnote w:type="continuationSeparator" w:id="0">
    <w:p w:rsidR="00D024DC" w:rsidRDefault="00D024DC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B2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DC" w:rsidRDefault="00D024DC" w:rsidP="00405B79">
      <w:pPr>
        <w:spacing w:after="0" w:line="240" w:lineRule="auto"/>
      </w:pPr>
      <w:r>
        <w:separator/>
      </w:r>
    </w:p>
  </w:footnote>
  <w:footnote w:type="continuationSeparator" w:id="0">
    <w:p w:rsidR="00D024DC" w:rsidRDefault="00D024DC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79" w:rsidRPr="00C15223" w:rsidRDefault="00C15223" w:rsidP="00C15223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2</w:t>
    </w:r>
    <w:r w:rsidRPr="00AC1AE1">
      <w:rPr>
        <w:rFonts w:ascii="Times New Roman" w:hAnsi="Times New Roman" w:cs="Times New Roman"/>
        <w:sz w:val="20"/>
        <w:szCs w:val="20"/>
      </w:rPr>
      <w:t xml:space="preserve">: Žádost o </w:t>
    </w:r>
    <w:r>
      <w:rPr>
        <w:rFonts w:ascii="Times New Roman" w:hAnsi="Times New Roman" w:cs="Times New Roman"/>
        <w:sz w:val="20"/>
        <w:szCs w:val="20"/>
      </w:rPr>
      <w:t xml:space="preserve">změnu rozhodnutí o </w:t>
    </w:r>
    <w:r w:rsidRPr="00AC1AE1">
      <w:rPr>
        <w:rFonts w:ascii="Times New Roman" w:hAnsi="Times New Roman" w:cs="Times New Roman"/>
        <w:sz w:val="20"/>
        <w:szCs w:val="20"/>
      </w:rPr>
      <w:t>poskytnutí dotace na rok 2020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MSMT-33905/2019-1)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2CCE"/>
    <w:rsid w:val="002046D3"/>
    <w:rsid w:val="00217D58"/>
    <w:rsid w:val="0023595F"/>
    <w:rsid w:val="00277B46"/>
    <w:rsid w:val="002B7724"/>
    <w:rsid w:val="00334605"/>
    <w:rsid w:val="00336A26"/>
    <w:rsid w:val="00383430"/>
    <w:rsid w:val="003A395B"/>
    <w:rsid w:val="00405B79"/>
    <w:rsid w:val="004149DC"/>
    <w:rsid w:val="00421DE5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4C28"/>
    <w:rsid w:val="005A504D"/>
    <w:rsid w:val="005B5DD0"/>
    <w:rsid w:val="005D4C19"/>
    <w:rsid w:val="005D4CE7"/>
    <w:rsid w:val="005E174E"/>
    <w:rsid w:val="00636B72"/>
    <w:rsid w:val="0065708B"/>
    <w:rsid w:val="00663B22"/>
    <w:rsid w:val="00672259"/>
    <w:rsid w:val="006C3C33"/>
    <w:rsid w:val="006D0CD6"/>
    <w:rsid w:val="006D5BAA"/>
    <w:rsid w:val="007112FD"/>
    <w:rsid w:val="007210B2"/>
    <w:rsid w:val="007229DB"/>
    <w:rsid w:val="00766E8F"/>
    <w:rsid w:val="0078359D"/>
    <w:rsid w:val="007A4292"/>
    <w:rsid w:val="007B638F"/>
    <w:rsid w:val="007C09A2"/>
    <w:rsid w:val="007C45A9"/>
    <w:rsid w:val="00800389"/>
    <w:rsid w:val="008522BF"/>
    <w:rsid w:val="008558FE"/>
    <w:rsid w:val="008638C9"/>
    <w:rsid w:val="00890915"/>
    <w:rsid w:val="008915C4"/>
    <w:rsid w:val="00931CA2"/>
    <w:rsid w:val="00940DB2"/>
    <w:rsid w:val="009F46A6"/>
    <w:rsid w:val="00A05A54"/>
    <w:rsid w:val="00A22874"/>
    <w:rsid w:val="00A25E09"/>
    <w:rsid w:val="00A436A4"/>
    <w:rsid w:val="00A457C4"/>
    <w:rsid w:val="00A66718"/>
    <w:rsid w:val="00AB34D7"/>
    <w:rsid w:val="00AE10D3"/>
    <w:rsid w:val="00AF74F9"/>
    <w:rsid w:val="00B23A12"/>
    <w:rsid w:val="00BA457C"/>
    <w:rsid w:val="00BB6F73"/>
    <w:rsid w:val="00C15223"/>
    <w:rsid w:val="00C55800"/>
    <w:rsid w:val="00C56EB5"/>
    <w:rsid w:val="00C61C16"/>
    <w:rsid w:val="00CA6AB8"/>
    <w:rsid w:val="00D024DC"/>
    <w:rsid w:val="00D57E2F"/>
    <w:rsid w:val="00D8401D"/>
    <w:rsid w:val="00D9651E"/>
    <w:rsid w:val="00DF4305"/>
    <w:rsid w:val="00E16B74"/>
    <w:rsid w:val="00E41C43"/>
    <w:rsid w:val="00E53888"/>
    <w:rsid w:val="00E739D3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B3F9-ADCA-4429-AF8C-279CB5E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AE79-9C25-4EAF-B754-9317550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Čonková Eva</cp:lastModifiedBy>
  <cp:revision>7</cp:revision>
  <cp:lastPrinted>2018-11-13T13:11:00Z</cp:lastPrinted>
  <dcterms:created xsi:type="dcterms:W3CDTF">2019-10-18T07:46:00Z</dcterms:created>
  <dcterms:modified xsi:type="dcterms:W3CDTF">2019-11-12T08:29:00Z</dcterms:modified>
</cp:coreProperties>
</file>